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F2E23D6">
      <w:pPr>
        <w:ind w:firstLine="0" w:firstLineChars="0"/>
        <w:jc w:val="center"/>
        <w:rPr>
          <w:rFonts w:ascii="方正小标宋_GBK" w:hAnsi="方正小标宋_GBK" w:eastAsia="方正小标宋_GBK" w:cs="方正小标宋_GBK"/>
          <w:color w:val="auto"/>
          <w:sz w:val="44"/>
          <w:szCs w:val="44"/>
        </w:rPr>
      </w:pPr>
    </w:p>
    <w:p w14:paraId="78218774">
      <w:pPr>
        <w:ind w:firstLine="0" w:firstLineChars="0"/>
        <w:jc w:val="center"/>
        <w:rPr>
          <w:rFonts w:ascii="方正小标宋_GBK" w:hAnsi="方正小标宋_GBK" w:eastAsia="方正小标宋_GBK" w:cs="方正小标宋_GBK"/>
          <w:color w:val="auto"/>
          <w:sz w:val="44"/>
          <w:szCs w:val="44"/>
          <w:lang w:eastAsia="zh-Hans"/>
        </w:rPr>
      </w:pPr>
      <w:r>
        <w:rPr>
          <w:rFonts w:hint="eastAsia" w:ascii="方正小标宋_GBK" w:hAnsi="方正小标宋_GBK" w:eastAsia="方正小标宋_GBK" w:cs="方正小标宋_GBK"/>
          <w:color w:val="auto"/>
          <w:sz w:val="44"/>
          <w:szCs w:val="44"/>
        </w:rPr>
        <w:t>山东山大基础教育集团</w:t>
      </w:r>
      <w:r>
        <w:rPr>
          <w:rFonts w:hint="eastAsia" w:ascii="方正小标宋_GBK" w:hAnsi="方正小标宋_GBK" w:eastAsia="方正小标宋_GBK" w:cs="方正小标宋_GBK"/>
          <w:color w:val="auto"/>
          <w:sz w:val="44"/>
          <w:szCs w:val="44"/>
          <w:lang w:val="en-US" w:eastAsia="zh-CN"/>
        </w:rPr>
        <w:t>关于引进2025届优秀毕业生</w:t>
      </w:r>
      <w:r>
        <w:rPr>
          <w:rFonts w:hint="eastAsia" w:ascii="方正小标宋_GBK" w:hAnsi="方正小标宋_GBK" w:eastAsia="方正小标宋_GBK" w:cs="方正小标宋_GBK"/>
          <w:color w:val="auto"/>
          <w:sz w:val="44"/>
          <w:szCs w:val="44"/>
          <w:lang w:eastAsia="zh-Hans"/>
        </w:rPr>
        <w:t>公告</w:t>
      </w:r>
    </w:p>
    <w:p w14:paraId="39566E9E">
      <w:pPr>
        <w:rPr>
          <w:color w:val="auto"/>
        </w:rPr>
      </w:pPr>
    </w:p>
    <w:p w14:paraId="43DE7871">
      <w:pPr>
        <w:rPr>
          <w:color w:val="auto"/>
        </w:rPr>
      </w:pPr>
      <w:r>
        <w:rPr>
          <w:rFonts w:hint="eastAsia"/>
          <w:color w:val="auto"/>
        </w:rPr>
        <w:t>山东大学是一所历史悠久、学科齐全、实力雄厚、办学特色鲜明，在国内外具有重要影响的教育部直属重点综合性大学，位列国家“双一流”大学建设A类名单，是国家“211工程”和“985工程”重点建设的高水平大学之一。</w:t>
      </w:r>
    </w:p>
    <w:p w14:paraId="48BF671C">
      <w:pPr>
        <w:rPr>
          <w:color w:val="auto"/>
        </w:rPr>
      </w:pPr>
      <w:r>
        <w:rPr>
          <w:rFonts w:hint="eastAsia"/>
          <w:color w:val="auto"/>
        </w:rPr>
        <w:t>山东山大基础教育集团（以下简称“集团”）是由山东大学举办、山东大学教育基金会捐资成立的民办非企业单位，是山东大学基础教育体系的重要组成部分。集团依托“百廿山大”丰富的文化底蕴和教育资源，贯彻实施教育强国战略，办学品质持续提升，教育事业蓬勃发展，不仅满足了山东大学教职医务员工子女接受高质量基础教育的需求，而且成为山东大学延揽高端人才的强大动力源泉。同时，集团的发展有力地促进了济南市、山东省乃至全国基础教育事业“扩优提质”的进程，高质量地服务了国家社会经济文化发展，赢得了社会各界的高度认可和普遍赞誉，获得了极高的社会美誉度。</w:t>
      </w:r>
    </w:p>
    <w:p w14:paraId="3D9048D1">
      <w:pPr>
        <w:rPr>
          <w:color w:val="auto"/>
        </w:rPr>
      </w:pPr>
      <w:r>
        <w:rPr>
          <w:rFonts w:hint="eastAsia"/>
          <w:color w:val="auto"/>
        </w:rPr>
        <w:t>自成立以来，集团积极与地方政府在委托管理办学和教育培训等领域开展合作，教育质量及育人成效稳步提高，引领辐射作用日益凸显，在省域内业已形成济南、菏泽、青岛、威海“四地十校”的办学格局。目前，集团充分发挥山东大学体制和资源优势，在推进十二年一贯制课程建设、探索实施“大中小学贯通式”人才培养、建设拔尖创新后备人才培育工程等方面均取得了显著成绩。</w:t>
      </w:r>
    </w:p>
    <w:p w14:paraId="634640E2">
      <w:pPr>
        <w:rPr>
          <w:color w:val="auto"/>
        </w:rPr>
      </w:pPr>
      <w:r>
        <w:rPr>
          <w:rFonts w:hint="eastAsia"/>
          <w:color w:val="auto"/>
        </w:rPr>
        <w:t>根据事业发展规划，集团拟开展中小学教师招聘工作，现将相关事项公告如下：</w:t>
      </w:r>
    </w:p>
    <w:p w14:paraId="1933F878">
      <w:pPr>
        <w:rPr>
          <w:rFonts w:ascii="黑体" w:hAnsi="黑体" w:eastAsia="黑体" w:cs="黑体"/>
          <w:bCs/>
          <w:color w:val="auto"/>
        </w:rPr>
      </w:pPr>
      <w:r>
        <w:rPr>
          <w:rFonts w:hint="eastAsia" w:ascii="黑体" w:hAnsi="黑体" w:eastAsia="黑体" w:cs="黑体"/>
          <w:bCs/>
          <w:color w:val="auto"/>
        </w:rPr>
        <w:t>一、报名条件</w:t>
      </w:r>
    </w:p>
    <w:p w14:paraId="79CFC950">
      <w:pPr>
        <w:rPr>
          <w:color w:val="auto"/>
        </w:rPr>
      </w:pPr>
      <w:r>
        <w:rPr>
          <w:rFonts w:hint="eastAsia"/>
          <w:color w:val="auto"/>
        </w:rPr>
        <w:t>应聘人员应具备选聘岗位所规定的下列基本条件、岗位任职条件：</w:t>
      </w:r>
    </w:p>
    <w:p w14:paraId="336B0B55">
      <w:pPr>
        <w:rPr>
          <w:rFonts w:ascii="楷体" w:hAnsi="楷体" w:eastAsia="楷体" w:cs="楷体_GB2312"/>
          <w:color w:val="auto"/>
        </w:rPr>
      </w:pPr>
      <w:r>
        <w:rPr>
          <w:rFonts w:hint="eastAsia" w:ascii="楷体" w:hAnsi="楷体" w:eastAsia="楷体" w:cs="楷体_GB2312"/>
          <w:color w:val="auto"/>
        </w:rPr>
        <w:t>（一）基本条件</w:t>
      </w:r>
    </w:p>
    <w:p w14:paraId="2C9E8CBA">
      <w:pPr>
        <w:rPr>
          <w:color w:val="auto"/>
        </w:rPr>
      </w:pPr>
      <w:r>
        <w:rPr>
          <w:rFonts w:hint="eastAsia"/>
          <w:color w:val="auto"/>
        </w:rPr>
        <w:t>1.具有中华人民共和国国籍。</w:t>
      </w:r>
    </w:p>
    <w:p w14:paraId="59899509">
      <w:pPr>
        <w:rPr>
          <w:color w:val="auto"/>
        </w:rPr>
      </w:pPr>
      <w:r>
        <w:rPr>
          <w:rFonts w:hint="eastAsia"/>
          <w:color w:val="auto"/>
        </w:rPr>
        <w:t>2.遵守中华人民共和国宪法和法律。</w:t>
      </w:r>
    </w:p>
    <w:p w14:paraId="0E274F77">
      <w:pPr>
        <w:rPr>
          <w:color w:val="auto"/>
        </w:rPr>
      </w:pPr>
      <w:r>
        <w:rPr>
          <w:rFonts w:hint="eastAsia"/>
          <w:color w:val="auto"/>
        </w:rPr>
        <w:t>3.热爱教育事业，具有良好的品行和适应岗位的身体条件，身心健康，未受过任何处分，服从集团工作安排，具有团队精神。</w:t>
      </w:r>
    </w:p>
    <w:p w14:paraId="15204FDD">
      <w:pPr>
        <w:rPr>
          <w:color w:val="auto"/>
        </w:rPr>
      </w:pPr>
      <w:r>
        <w:rPr>
          <w:rFonts w:hint="eastAsia"/>
          <w:color w:val="auto"/>
        </w:rPr>
        <w:t>4.定向、委培毕业生报考，须征得定向、委培单位同意。</w:t>
      </w:r>
    </w:p>
    <w:p w14:paraId="13A49DA4">
      <w:pPr>
        <w:rPr>
          <w:color w:val="auto"/>
        </w:rPr>
      </w:pPr>
      <w:r>
        <w:rPr>
          <w:rFonts w:hint="eastAsia"/>
          <w:color w:val="auto"/>
        </w:rPr>
        <w:t>5.有下列情形之一的，不得报名：</w:t>
      </w:r>
    </w:p>
    <w:p w14:paraId="2D405394">
      <w:pPr>
        <w:rPr>
          <w:color w:val="auto"/>
        </w:rPr>
      </w:pPr>
      <w:r>
        <w:rPr>
          <w:rFonts w:hint="eastAsia"/>
          <w:color w:val="auto"/>
        </w:rPr>
        <w:t>曾受过刑事处罚或被开除公职的人员不能报考；在读全日制普通高等院校非应届毕业生不得报考，也不能用已取得的学历学位作为条件报考；现役军人、失信被执行人以及法律法规规定不得聘用的其他情形人员不得报考。应聘人员不得报考《事业单位人事管理回避规定》（人社部规〔2019〕1号）中应回避情形的岗位。</w:t>
      </w:r>
    </w:p>
    <w:p w14:paraId="17D314AF">
      <w:pPr>
        <w:rPr>
          <w:rFonts w:ascii="楷体" w:hAnsi="楷体" w:eastAsia="楷体" w:cs="楷体_GB2312"/>
          <w:color w:val="auto"/>
        </w:rPr>
      </w:pPr>
      <w:r>
        <w:rPr>
          <w:rFonts w:hint="eastAsia" w:ascii="楷体" w:hAnsi="楷体" w:eastAsia="楷体" w:cs="楷体_GB2312"/>
          <w:color w:val="auto"/>
        </w:rPr>
        <w:t>（二）岗位任职条件</w:t>
      </w:r>
    </w:p>
    <w:p w14:paraId="17CD2EBB">
      <w:pPr>
        <w:rPr>
          <w:color w:val="auto"/>
        </w:rPr>
      </w:pPr>
      <w:r>
        <w:rPr>
          <w:rFonts w:hint="eastAsia"/>
          <w:color w:val="auto"/>
        </w:rPr>
        <w:t>1.学历与年龄要求</w:t>
      </w:r>
    </w:p>
    <w:p w14:paraId="35867568">
      <w:pPr>
        <w:rPr>
          <w:color w:val="auto"/>
        </w:rPr>
      </w:pPr>
      <w:r>
        <w:rPr>
          <w:rFonts w:hint="eastAsia"/>
          <w:color w:val="auto"/>
        </w:rPr>
        <w:t>（1）学科教师：应届毕业硕士研究生（年龄不超过27周岁，1998年1月1日以后出生）；博士研究生（年龄不超过35周岁，1990年1月1日以后出生）。</w:t>
      </w:r>
    </w:p>
    <w:p w14:paraId="0252D679">
      <w:pPr>
        <w:rPr>
          <w:color w:val="auto"/>
          <w:highlight w:val="yellow"/>
        </w:rPr>
      </w:pPr>
      <w:r>
        <w:rPr>
          <w:rFonts w:hint="eastAsia"/>
          <w:color w:val="auto"/>
        </w:rPr>
        <w:t>（2）奥赛教练：应届毕业本科生（年龄不超过</w:t>
      </w:r>
      <w:r>
        <w:rPr>
          <w:color w:val="auto"/>
        </w:rPr>
        <w:t>2</w:t>
      </w:r>
      <w:r>
        <w:rPr>
          <w:rFonts w:hint="eastAsia"/>
          <w:color w:val="auto"/>
        </w:rPr>
        <w:t>5周岁，</w:t>
      </w:r>
      <w:r>
        <w:rPr>
          <w:color w:val="auto"/>
        </w:rPr>
        <w:t>200</w:t>
      </w:r>
      <w:r>
        <w:rPr>
          <w:rFonts w:hint="eastAsia"/>
          <w:color w:val="auto"/>
        </w:rPr>
        <w:t>0年1月1日以后出生）；应届毕业硕士研究生（年龄不超过27周岁，1998年1月1日以后出生）；博士研究生（年龄不超过35周岁，1990年1月1日以后出生）。</w:t>
      </w:r>
    </w:p>
    <w:p w14:paraId="3EFAA292">
      <w:pPr>
        <w:rPr>
          <w:color w:val="auto"/>
        </w:rPr>
      </w:pPr>
      <w:r>
        <w:rPr>
          <w:rFonts w:hint="eastAsia"/>
          <w:color w:val="auto"/>
        </w:rPr>
        <w:t>2.教师资格证：具有相应学科高级中学教师资格证书（暂无教师资格证者，可在入职两年内取得）。</w:t>
      </w:r>
    </w:p>
    <w:p w14:paraId="303B80E0">
      <w:pPr>
        <w:rPr>
          <w:color w:val="auto"/>
        </w:rPr>
      </w:pPr>
      <w:r>
        <w:rPr>
          <w:rFonts w:hint="eastAsia"/>
          <w:color w:val="auto"/>
        </w:rPr>
        <w:t>3.专业：所学专业对口（详见引进计划中的专业要求），本科、研究生阶段专业方向须一致。</w:t>
      </w:r>
    </w:p>
    <w:p w14:paraId="75CBE6F1">
      <w:pPr>
        <w:spacing w:line="580" w:lineRule="exact"/>
        <w:rPr>
          <w:color w:val="auto"/>
        </w:rPr>
      </w:pPr>
      <w:r>
        <w:rPr>
          <w:rFonts w:hint="eastAsia"/>
          <w:color w:val="auto"/>
        </w:rPr>
        <w:t>4.奥赛教练除符合上述要求外，还需在高中阶段获得数学、物理、化学、生物、信息学等五大联赛省赛二等奖及以上奖励</w:t>
      </w:r>
      <w:r>
        <w:rPr>
          <w:rFonts w:hint="eastAsia" w:hAnsi="仿宋" w:cs="仿宋"/>
          <w:color w:val="auto"/>
        </w:rPr>
        <w:t>。</w:t>
      </w:r>
    </w:p>
    <w:p w14:paraId="2A679607">
      <w:pPr>
        <w:rPr>
          <w:rFonts w:ascii="黑体" w:hAnsi="黑体" w:eastAsia="黑体" w:cs="黑体"/>
          <w:bCs/>
          <w:color w:val="auto"/>
        </w:rPr>
      </w:pPr>
      <w:r>
        <w:rPr>
          <w:rFonts w:hint="eastAsia" w:ascii="黑体" w:hAnsi="黑体" w:eastAsia="黑体" w:cs="黑体"/>
          <w:bCs/>
          <w:color w:val="auto"/>
        </w:rPr>
        <w:t>二、引进计划</w:t>
      </w:r>
    </w:p>
    <w:p w14:paraId="62F3425D">
      <w:pPr>
        <w:rPr>
          <w:color w:val="auto"/>
        </w:rPr>
      </w:pPr>
      <w:r>
        <w:rPr>
          <w:rFonts w:hint="eastAsia"/>
          <w:color w:val="auto"/>
        </w:rPr>
        <w:t>集团计划总选聘岗位数19个。每位应聘者限报一个岗位。如此次选聘不到符合岗位条件者，集团有权取消或调整该岗位选聘计划。如果应聘者特别优秀，录用人数也可适当超过计划岗位数。岗位人数及专业要求详见下表：</w:t>
      </w:r>
    </w:p>
    <w:tbl>
      <w:tblPr>
        <w:tblStyle w:val="8"/>
        <w:tblW w:w="9249" w:type="dxa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14"/>
        <w:gridCol w:w="3161"/>
        <w:gridCol w:w="920"/>
        <w:gridCol w:w="4254"/>
      </w:tblGrid>
      <w:tr w14:paraId="6DAEF3F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7" w:hRule="atLeast"/>
        </w:trPr>
        <w:tc>
          <w:tcPr>
            <w:tcW w:w="9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945CFFD">
            <w:pPr>
              <w:widowControl/>
              <w:spacing w:line="240" w:lineRule="auto"/>
              <w:ind w:firstLine="0" w:firstLineChars="0"/>
              <w:jc w:val="center"/>
              <w:rPr>
                <w:rFonts w:hAnsi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hAnsi="宋体" w:cs="宋体"/>
                <w:color w:val="auto"/>
                <w:kern w:val="0"/>
                <w:sz w:val="24"/>
                <w:szCs w:val="24"/>
              </w:rPr>
              <w:t>类别</w:t>
            </w: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48ED75">
            <w:pPr>
              <w:widowControl/>
              <w:spacing w:line="240" w:lineRule="auto"/>
              <w:ind w:firstLine="0" w:firstLineChars="0"/>
              <w:jc w:val="center"/>
              <w:rPr>
                <w:rFonts w:hAnsi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hAnsi="宋体" w:cs="宋体"/>
                <w:color w:val="auto"/>
                <w:kern w:val="0"/>
                <w:sz w:val="24"/>
                <w:szCs w:val="24"/>
              </w:rPr>
              <w:t>岗位</w:t>
            </w:r>
          </w:p>
        </w:tc>
        <w:tc>
          <w:tcPr>
            <w:tcW w:w="9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CA8575">
            <w:pPr>
              <w:widowControl/>
              <w:spacing w:line="240" w:lineRule="auto"/>
              <w:ind w:firstLine="0" w:firstLineChars="0"/>
              <w:jc w:val="center"/>
              <w:rPr>
                <w:rFonts w:hAnsi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hAnsi="宋体" w:cs="宋体"/>
                <w:color w:val="auto"/>
                <w:kern w:val="0"/>
                <w:sz w:val="24"/>
                <w:szCs w:val="24"/>
              </w:rPr>
              <w:t>人数</w:t>
            </w:r>
          </w:p>
        </w:tc>
        <w:tc>
          <w:tcPr>
            <w:tcW w:w="425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26EBF56">
            <w:pPr>
              <w:widowControl/>
              <w:spacing w:line="240" w:lineRule="auto"/>
              <w:ind w:firstLine="0" w:firstLineChars="0"/>
              <w:jc w:val="center"/>
              <w:rPr>
                <w:rFonts w:hAnsi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hAnsi="宋体" w:cs="宋体"/>
                <w:color w:val="auto"/>
                <w:kern w:val="0"/>
                <w:sz w:val="24"/>
                <w:szCs w:val="24"/>
              </w:rPr>
              <w:t>专业要求</w:t>
            </w:r>
          </w:p>
        </w:tc>
      </w:tr>
      <w:tr w14:paraId="76D4BCB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5" w:hRule="atLeast"/>
        </w:trPr>
        <w:tc>
          <w:tcPr>
            <w:tcW w:w="914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BD18379">
            <w:pPr>
              <w:widowControl/>
              <w:spacing w:line="240" w:lineRule="auto"/>
              <w:ind w:firstLine="0" w:firstLineChars="0"/>
              <w:jc w:val="center"/>
              <w:rPr>
                <w:rFonts w:hAnsi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hAnsi="宋体" w:cs="宋体"/>
                <w:color w:val="auto"/>
                <w:kern w:val="0"/>
                <w:sz w:val="24"/>
                <w:szCs w:val="24"/>
              </w:rPr>
              <w:t>学科教师</w:t>
            </w: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ADB3C3">
            <w:pPr>
              <w:widowControl/>
              <w:spacing w:line="240" w:lineRule="auto"/>
              <w:ind w:firstLine="0" w:firstLineChars="0"/>
              <w:jc w:val="center"/>
              <w:rPr>
                <w:rFonts w:hAnsi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hAnsi="宋体" w:cs="宋体"/>
                <w:color w:val="auto"/>
                <w:kern w:val="0"/>
                <w:sz w:val="24"/>
                <w:szCs w:val="24"/>
              </w:rPr>
              <w:t>中小学语文教师</w:t>
            </w:r>
          </w:p>
        </w:tc>
        <w:tc>
          <w:tcPr>
            <w:tcW w:w="9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5D634F4">
            <w:pPr>
              <w:widowControl/>
              <w:spacing w:line="240" w:lineRule="auto"/>
              <w:ind w:firstLine="0" w:firstLineChars="0"/>
              <w:jc w:val="center"/>
              <w:rPr>
                <w:rFonts w:hAnsi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hAnsi="宋体" w:cs="宋体"/>
                <w:color w:val="auto"/>
                <w:kern w:val="0"/>
                <w:sz w:val="24"/>
                <w:szCs w:val="24"/>
              </w:rPr>
              <w:t>3</w:t>
            </w:r>
          </w:p>
        </w:tc>
        <w:tc>
          <w:tcPr>
            <w:tcW w:w="425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5BA4ACF">
            <w:pPr>
              <w:widowControl/>
              <w:spacing w:line="240" w:lineRule="auto"/>
              <w:ind w:firstLine="0" w:firstLineChars="0"/>
              <w:jc w:val="center"/>
              <w:rPr>
                <w:rFonts w:hAnsi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hAnsi="宋体" w:cs="宋体"/>
                <w:color w:val="auto"/>
                <w:kern w:val="0"/>
                <w:sz w:val="24"/>
                <w:szCs w:val="24"/>
              </w:rPr>
              <w:t>中国语言文学类</w:t>
            </w:r>
          </w:p>
        </w:tc>
      </w:tr>
      <w:tr w14:paraId="75BC9A6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914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A57B5CE">
            <w:pPr>
              <w:widowControl/>
              <w:spacing w:line="240" w:lineRule="auto"/>
              <w:ind w:firstLine="0" w:firstLineChars="0"/>
              <w:jc w:val="center"/>
              <w:rPr>
                <w:rFonts w:hAnsi="宋体" w:cs="宋体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3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1E68210">
            <w:pPr>
              <w:widowControl/>
              <w:spacing w:line="240" w:lineRule="auto"/>
              <w:ind w:firstLine="0" w:firstLineChars="0"/>
              <w:jc w:val="center"/>
              <w:rPr>
                <w:rFonts w:hAnsi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hAnsi="宋体" w:cs="宋体"/>
                <w:color w:val="auto"/>
                <w:kern w:val="0"/>
                <w:sz w:val="24"/>
                <w:szCs w:val="24"/>
              </w:rPr>
              <w:t>中小学数学教师</w:t>
            </w:r>
          </w:p>
        </w:tc>
        <w:tc>
          <w:tcPr>
            <w:tcW w:w="9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318A509">
            <w:pPr>
              <w:widowControl/>
              <w:spacing w:line="240" w:lineRule="auto"/>
              <w:ind w:firstLine="0" w:firstLineChars="0"/>
              <w:jc w:val="center"/>
              <w:rPr>
                <w:rFonts w:hAnsi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hAnsi="宋体" w:cs="宋体"/>
                <w:color w:val="auto"/>
                <w:kern w:val="0"/>
                <w:sz w:val="24"/>
                <w:szCs w:val="24"/>
              </w:rPr>
              <w:t>3</w:t>
            </w:r>
          </w:p>
        </w:tc>
        <w:tc>
          <w:tcPr>
            <w:tcW w:w="425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380229C">
            <w:pPr>
              <w:widowControl/>
              <w:spacing w:line="240" w:lineRule="auto"/>
              <w:ind w:firstLine="0" w:firstLineChars="0"/>
              <w:jc w:val="center"/>
              <w:rPr>
                <w:rFonts w:hAnsi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/>
                <w:color w:val="auto"/>
                <w:sz w:val="24"/>
              </w:rPr>
              <w:t>数学类</w:t>
            </w:r>
          </w:p>
        </w:tc>
      </w:tr>
      <w:tr w14:paraId="68E69C1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8" w:hRule="atLeast"/>
        </w:trPr>
        <w:tc>
          <w:tcPr>
            <w:tcW w:w="914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7D4D0B">
            <w:pPr>
              <w:widowControl/>
              <w:spacing w:line="240" w:lineRule="auto"/>
              <w:ind w:firstLine="0" w:firstLineChars="0"/>
              <w:jc w:val="center"/>
              <w:rPr>
                <w:rFonts w:hAnsi="宋体" w:cs="宋体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316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018C2A">
            <w:pPr>
              <w:widowControl/>
              <w:spacing w:line="240" w:lineRule="auto"/>
              <w:ind w:firstLine="0" w:firstLineChars="0"/>
              <w:jc w:val="center"/>
              <w:rPr>
                <w:rFonts w:hAnsi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hAnsi="宋体" w:cs="宋体"/>
                <w:color w:val="auto"/>
                <w:kern w:val="0"/>
                <w:sz w:val="24"/>
                <w:szCs w:val="24"/>
              </w:rPr>
              <w:t>中小学英语教师</w:t>
            </w:r>
          </w:p>
        </w:tc>
        <w:tc>
          <w:tcPr>
            <w:tcW w:w="9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76B1A0D">
            <w:pPr>
              <w:widowControl/>
              <w:spacing w:line="240" w:lineRule="auto"/>
              <w:ind w:firstLine="0" w:firstLineChars="0"/>
              <w:jc w:val="center"/>
              <w:rPr>
                <w:rFonts w:hAnsi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hAnsi="宋体" w:cs="宋体"/>
                <w:color w:val="auto"/>
                <w:kern w:val="0"/>
                <w:sz w:val="24"/>
                <w:szCs w:val="24"/>
              </w:rPr>
              <w:t>2</w:t>
            </w:r>
          </w:p>
        </w:tc>
        <w:tc>
          <w:tcPr>
            <w:tcW w:w="425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2D322B1">
            <w:pPr>
              <w:widowControl/>
              <w:spacing w:line="240" w:lineRule="auto"/>
              <w:ind w:firstLine="0" w:firstLineChars="0"/>
              <w:jc w:val="center"/>
              <w:rPr>
                <w:rFonts w:hAnsi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/>
                <w:color w:val="auto"/>
                <w:sz w:val="24"/>
              </w:rPr>
              <w:t>英语类</w:t>
            </w:r>
          </w:p>
        </w:tc>
      </w:tr>
      <w:tr w14:paraId="2BF1EAD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0" w:hRule="atLeast"/>
        </w:trPr>
        <w:tc>
          <w:tcPr>
            <w:tcW w:w="914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1FF1C9B">
            <w:pPr>
              <w:widowControl/>
              <w:spacing w:line="240" w:lineRule="auto"/>
              <w:ind w:firstLine="0" w:firstLineChars="0"/>
              <w:jc w:val="center"/>
              <w:rPr>
                <w:rFonts w:hAnsi="宋体" w:cs="宋体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316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2F968FB">
            <w:pPr>
              <w:widowControl/>
              <w:spacing w:line="240" w:lineRule="auto"/>
              <w:ind w:firstLine="0" w:firstLineChars="0"/>
              <w:jc w:val="center"/>
              <w:rPr>
                <w:rFonts w:hAnsi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hAnsi="宋体" w:cs="宋体"/>
                <w:color w:val="auto"/>
                <w:kern w:val="0"/>
                <w:sz w:val="24"/>
                <w:szCs w:val="24"/>
              </w:rPr>
              <w:t>中小学音乐教师</w:t>
            </w:r>
          </w:p>
        </w:tc>
        <w:tc>
          <w:tcPr>
            <w:tcW w:w="9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3D5CFF">
            <w:pPr>
              <w:widowControl/>
              <w:spacing w:line="240" w:lineRule="auto"/>
              <w:ind w:firstLine="0" w:firstLineChars="0"/>
              <w:jc w:val="center"/>
              <w:rPr>
                <w:rFonts w:hAnsi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hAnsi="宋体" w:cs="宋体"/>
                <w:color w:val="auto"/>
                <w:kern w:val="0"/>
                <w:sz w:val="24"/>
                <w:szCs w:val="24"/>
              </w:rPr>
              <w:t>1</w:t>
            </w:r>
          </w:p>
        </w:tc>
        <w:tc>
          <w:tcPr>
            <w:tcW w:w="425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25671E">
            <w:pPr>
              <w:widowControl/>
              <w:spacing w:line="240" w:lineRule="auto"/>
              <w:ind w:firstLine="0" w:firstLineChars="0"/>
              <w:jc w:val="center"/>
              <w:rPr>
                <w:rFonts w:hAnsi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hAnsi="宋体" w:cs="宋体"/>
                <w:color w:val="auto"/>
                <w:kern w:val="0"/>
                <w:sz w:val="24"/>
                <w:szCs w:val="24"/>
              </w:rPr>
              <w:t>音乐类</w:t>
            </w:r>
          </w:p>
        </w:tc>
      </w:tr>
      <w:tr w14:paraId="46883BA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0" w:hRule="atLeast"/>
        </w:trPr>
        <w:tc>
          <w:tcPr>
            <w:tcW w:w="914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ACB77E5">
            <w:pPr>
              <w:widowControl/>
              <w:spacing w:line="240" w:lineRule="auto"/>
              <w:ind w:firstLine="0" w:firstLineChars="0"/>
              <w:jc w:val="center"/>
              <w:rPr>
                <w:rFonts w:hAnsi="宋体" w:cs="宋体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316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C39010">
            <w:pPr>
              <w:widowControl/>
              <w:spacing w:line="240" w:lineRule="auto"/>
              <w:ind w:firstLine="0" w:firstLineChars="0"/>
              <w:jc w:val="center"/>
              <w:rPr>
                <w:rFonts w:hAnsi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hAnsi="宋体" w:cs="宋体"/>
                <w:color w:val="auto"/>
                <w:kern w:val="0"/>
                <w:sz w:val="24"/>
                <w:szCs w:val="24"/>
              </w:rPr>
              <w:t>科学教育教师（从事科学、人工智能、</w:t>
            </w:r>
            <w:r>
              <w:rPr>
                <w:rFonts w:hAnsi="宋体" w:cs="宋体"/>
                <w:color w:val="auto"/>
                <w:kern w:val="0"/>
                <w:sz w:val="24"/>
                <w:szCs w:val="24"/>
              </w:rPr>
              <w:t>STEM</w:t>
            </w:r>
            <w:r>
              <w:rPr>
                <w:rFonts w:hint="eastAsia" w:hAnsi="宋体" w:cs="宋体"/>
                <w:color w:val="auto"/>
                <w:kern w:val="0"/>
                <w:sz w:val="24"/>
                <w:szCs w:val="24"/>
              </w:rPr>
              <w:t>等教育教学）</w:t>
            </w:r>
          </w:p>
        </w:tc>
        <w:tc>
          <w:tcPr>
            <w:tcW w:w="9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B7AAA06">
            <w:pPr>
              <w:widowControl/>
              <w:spacing w:line="240" w:lineRule="auto"/>
              <w:ind w:firstLine="0" w:firstLineChars="0"/>
              <w:jc w:val="center"/>
              <w:rPr>
                <w:rFonts w:hAnsi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hAnsi="宋体" w:cs="宋体"/>
                <w:color w:val="auto"/>
                <w:kern w:val="0"/>
                <w:sz w:val="24"/>
                <w:szCs w:val="24"/>
              </w:rPr>
              <w:t>5</w:t>
            </w:r>
          </w:p>
        </w:tc>
        <w:tc>
          <w:tcPr>
            <w:tcW w:w="425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BD99DD1">
            <w:pPr>
              <w:widowControl/>
              <w:spacing w:line="240" w:lineRule="auto"/>
              <w:ind w:firstLine="0" w:firstLineChars="0"/>
              <w:jc w:val="center"/>
              <w:rPr>
                <w:rFonts w:hAnsi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/>
                <w:color w:val="auto"/>
                <w:sz w:val="24"/>
              </w:rPr>
              <w:t>理、工、医、交叉学科相关方向</w:t>
            </w:r>
          </w:p>
        </w:tc>
      </w:tr>
      <w:tr w14:paraId="447333B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91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36588F9">
            <w:pPr>
              <w:widowControl/>
              <w:spacing w:line="240" w:lineRule="auto"/>
              <w:ind w:firstLine="0" w:firstLineChars="0"/>
              <w:jc w:val="center"/>
              <w:rPr>
                <w:rFonts w:hAnsi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hAnsi="宋体" w:cs="宋体"/>
                <w:color w:val="auto"/>
                <w:kern w:val="0"/>
                <w:sz w:val="24"/>
                <w:szCs w:val="24"/>
              </w:rPr>
              <w:t>奥赛教练</w:t>
            </w:r>
          </w:p>
        </w:tc>
        <w:tc>
          <w:tcPr>
            <w:tcW w:w="316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944BCB5">
            <w:pPr>
              <w:widowControl/>
              <w:spacing w:line="240" w:lineRule="auto"/>
              <w:ind w:firstLine="0" w:firstLineChars="0"/>
              <w:jc w:val="center"/>
              <w:rPr>
                <w:rFonts w:hAnsi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hAnsi="宋体" w:cs="宋体"/>
                <w:color w:val="auto"/>
                <w:kern w:val="0"/>
                <w:sz w:val="24"/>
                <w:szCs w:val="24"/>
              </w:rPr>
              <w:t>中学奥赛教练</w:t>
            </w:r>
          </w:p>
        </w:tc>
        <w:tc>
          <w:tcPr>
            <w:tcW w:w="9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D083628">
            <w:pPr>
              <w:widowControl/>
              <w:spacing w:line="240" w:lineRule="auto"/>
              <w:ind w:firstLine="0" w:firstLineChars="0"/>
              <w:jc w:val="center"/>
              <w:rPr>
                <w:rFonts w:hAnsi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hAnsi="宋体" w:cs="宋体"/>
                <w:color w:val="auto"/>
                <w:kern w:val="0"/>
                <w:sz w:val="24"/>
                <w:szCs w:val="24"/>
              </w:rPr>
              <w:t>5</w:t>
            </w:r>
          </w:p>
        </w:tc>
        <w:tc>
          <w:tcPr>
            <w:tcW w:w="425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128488">
            <w:pPr>
              <w:widowControl/>
              <w:spacing w:line="240" w:lineRule="auto"/>
              <w:ind w:firstLine="0" w:firstLineChars="0"/>
              <w:jc w:val="left"/>
              <w:rPr>
                <w:rFonts w:hAnsi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hAnsi="宋体" w:cs="宋体"/>
                <w:color w:val="auto"/>
                <w:kern w:val="0"/>
                <w:sz w:val="24"/>
                <w:szCs w:val="24"/>
              </w:rPr>
              <w:t>数学、物理、生物、化学、计算机科学与技术、软件工程相关专业</w:t>
            </w:r>
          </w:p>
        </w:tc>
      </w:tr>
      <w:tr w14:paraId="667AA4B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0" w:hRule="atLeast"/>
        </w:trPr>
        <w:tc>
          <w:tcPr>
            <w:tcW w:w="91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294CDCD">
            <w:pPr>
              <w:widowControl/>
              <w:spacing w:line="240" w:lineRule="auto"/>
              <w:ind w:firstLine="0" w:firstLineChars="0"/>
              <w:jc w:val="center"/>
              <w:rPr>
                <w:rFonts w:hAnsi="宋体" w:cs="宋体"/>
                <w:color w:val="auto"/>
                <w:kern w:val="0"/>
                <w:sz w:val="24"/>
                <w:szCs w:val="24"/>
              </w:rPr>
            </w:pPr>
          </w:p>
        </w:tc>
        <w:tc>
          <w:tcPr>
            <w:tcW w:w="316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1A7F9C7">
            <w:pPr>
              <w:widowControl/>
              <w:spacing w:line="240" w:lineRule="auto"/>
              <w:ind w:firstLine="0" w:firstLineChars="0"/>
              <w:jc w:val="center"/>
              <w:rPr>
                <w:rFonts w:hAnsi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hAnsi="宋体" w:cs="宋体"/>
                <w:color w:val="auto"/>
                <w:kern w:val="0"/>
                <w:sz w:val="24"/>
                <w:szCs w:val="24"/>
              </w:rPr>
              <w:t>合计</w:t>
            </w:r>
          </w:p>
        </w:tc>
        <w:tc>
          <w:tcPr>
            <w:tcW w:w="9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4262BFF">
            <w:pPr>
              <w:widowControl/>
              <w:spacing w:line="240" w:lineRule="auto"/>
              <w:ind w:firstLine="0" w:firstLineChars="0"/>
              <w:jc w:val="center"/>
              <w:rPr>
                <w:rFonts w:hAnsi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hint="eastAsia" w:hAnsi="宋体" w:cs="宋体"/>
                <w:color w:val="auto"/>
                <w:kern w:val="0"/>
                <w:sz w:val="24"/>
                <w:szCs w:val="24"/>
              </w:rPr>
              <w:t>19</w:t>
            </w:r>
          </w:p>
        </w:tc>
        <w:tc>
          <w:tcPr>
            <w:tcW w:w="425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72B445">
            <w:pPr>
              <w:widowControl/>
              <w:spacing w:line="240" w:lineRule="auto"/>
              <w:ind w:firstLine="0" w:firstLineChars="0"/>
              <w:rPr>
                <w:rFonts w:hAnsi="宋体" w:cs="宋体"/>
                <w:color w:val="auto"/>
                <w:kern w:val="0"/>
                <w:sz w:val="24"/>
                <w:szCs w:val="24"/>
              </w:rPr>
            </w:pPr>
          </w:p>
        </w:tc>
      </w:tr>
    </w:tbl>
    <w:p w14:paraId="0A0DDEAB">
      <w:pPr>
        <w:numPr>
          <w:ilvl w:val="0"/>
          <w:numId w:val="1"/>
        </w:numPr>
        <w:tabs>
          <w:tab w:val="left" w:pos="312"/>
        </w:tabs>
        <w:snapToGrid w:val="0"/>
        <w:ind w:firstLine="600"/>
        <w:rPr>
          <w:rFonts w:ascii="黑体" w:eastAsia="黑体"/>
          <w:color w:val="auto"/>
          <w:sz w:val="30"/>
          <w:szCs w:val="30"/>
        </w:rPr>
      </w:pPr>
      <w:r>
        <w:rPr>
          <w:rFonts w:hint="eastAsia" w:ascii="黑体" w:eastAsia="黑体"/>
          <w:color w:val="auto"/>
          <w:sz w:val="30"/>
          <w:szCs w:val="30"/>
        </w:rPr>
        <w:t>报名和资格审核</w:t>
      </w:r>
    </w:p>
    <w:p w14:paraId="512405F6">
      <w:pPr>
        <w:snapToGrid w:val="0"/>
        <w:rPr>
          <w:rFonts w:ascii="楷体_GB2312" w:eastAsia="楷体_GB2312"/>
          <w:color w:val="auto"/>
        </w:rPr>
      </w:pPr>
      <w:r>
        <w:rPr>
          <w:rFonts w:hint="eastAsia" w:ascii="楷体_GB2312" w:eastAsia="楷体_GB2312"/>
          <w:color w:val="auto"/>
        </w:rPr>
        <w:t>（一）报名</w:t>
      </w:r>
    </w:p>
    <w:p w14:paraId="6E057EEA">
      <w:pPr>
        <w:snapToGrid w:val="0"/>
        <w:rPr>
          <w:color w:val="auto"/>
        </w:rPr>
      </w:pPr>
      <w:r>
        <w:rPr>
          <w:rFonts w:hint="eastAsia"/>
          <w:color w:val="auto"/>
        </w:rPr>
        <w:t>集团将采用线上、现场报名两种方式进行。</w:t>
      </w:r>
    </w:p>
    <w:p w14:paraId="63E2BAF6">
      <w:pPr>
        <w:snapToGrid w:val="0"/>
        <w:rPr>
          <w:color w:val="auto"/>
        </w:rPr>
      </w:pPr>
      <w:r>
        <w:rPr>
          <w:rFonts w:hint="eastAsia"/>
          <w:color w:val="auto"/>
        </w:rPr>
        <w:t>1.线上报名：应聘人员可在微信端关注“山东山大基础教育集团招聘”公众号，点击底部“报名端口”或于电脑端登录报名网址（http://sdjy.hcmcloud.cn/recruit）。</w:t>
      </w:r>
    </w:p>
    <w:p w14:paraId="0C2B5533">
      <w:pPr>
        <w:snapToGrid w:val="0"/>
        <w:rPr>
          <w:color w:val="auto"/>
        </w:rPr>
      </w:pPr>
      <w:r>
        <w:rPr>
          <w:rFonts w:hint="eastAsia"/>
          <w:color w:val="auto"/>
        </w:rPr>
        <w:t>（1）注册登录后填写“我的简历”并将简历投递到相应招聘岗位完成报名。</w:t>
      </w:r>
    </w:p>
    <w:p w14:paraId="7570333B">
      <w:pPr>
        <w:snapToGrid w:val="0"/>
        <w:rPr>
          <w:color w:val="auto"/>
        </w:rPr>
      </w:pPr>
      <w:r>
        <w:rPr>
          <w:rFonts w:hint="eastAsia"/>
          <w:color w:val="auto"/>
        </w:rPr>
        <w:t>（2）线上填写报名简历时，请上传以下证明材料：</w:t>
      </w:r>
    </w:p>
    <w:p w14:paraId="6C6A56FE">
      <w:pPr>
        <w:snapToGrid w:val="0"/>
        <w:rPr>
          <w:color w:val="auto"/>
        </w:rPr>
      </w:pPr>
      <w:r>
        <w:rPr>
          <w:rFonts w:hint="eastAsia"/>
          <w:color w:val="auto"/>
        </w:rPr>
        <w:t>①本人身份证、学生证扫描件及近期证件照片电子版；</w:t>
      </w:r>
    </w:p>
    <w:p w14:paraId="46983227">
      <w:pPr>
        <w:snapToGrid w:val="0"/>
        <w:rPr>
          <w:color w:val="auto"/>
        </w:rPr>
      </w:pPr>
      <w:r>
        <w:rPr>
          <w:rFonts w:hint="eastAsia"/>
          <w:color w:val="auto"/>
        </w:rPr>
        <w:t>②教师资格证扫描件（暂未取得教师资格证的暂不上传）；</w:t>
      </w:r>
    </w:p>
    <w:p w14:paraId="57C8E0F3">
      <w:pPr>
        <w:snapToGrid w:val="0"/>
        <w:rPr>
          <w:color w:val="auto"/>
        </w:rPr>
      </w:pPr>
      <w:r>
        <w:rPr>
          <w:rFonts w:hint="eastAsia"/>
          <w:color w:val="auto"/>
        </w:rPr>
        <w:t>③本科学历、学位证书扫描件（应届本科生不需提供）；</w:t>
      </w:r>
    </w:p>
    <w:p w14:paraId="506AC1DD">
      <w:pPr>
        <w:snapToGrid w:val="0"/>
        <w:rPr>
          <w:color w:val="auto"/>
        </w:rPr>
      </w:pPr>
      <w:r>
        <w:rPr>
          <w:rFonts w:hint="eastAsia"/>
          <w:color w:val="auto"/>
        </w:rPr>
        <w:t>④相应获奖证书、荣誉证书扫描件；</w:t>
      </w:r>
    </w:p>
    <w:p w14:paraId="2A9C113B">
      <w:pPr>
        <w:snapToGrid w:val="0"/>
        <w:rPr>
          <w:color w:val="auto"/>
        </w:rPr>
      </w:pPr>
      <w:r>
        <w:rPr>
          <w:rFonts w:hint="eastAsia"/>
          <w:color w:val="auto"/>
        </w:rPr>
        <w:t xml:space="preserve">⑤由毕业学校出具的应届毕业生证明（并加盖院系公章）扫描件； </w:t>
      </w:r>
    </w:p>
    <w:p w14:paraId="404DC506">
      <w:pPr>
        <w:snapToGrid w:val="0"/>
        <w:rPr>
          <w:color w:val="auto"/>
        </w:rPr>
      </w:pPr>
      <w:r>
        <w:rPr>
          <w:rFonts w:hint="eastAsia"/>
          <w:color w:val="auto"/>
        </w:rPr>
        <w:t>⑥应聘竞赛教练者须上传高中阶段获得的数学、物理、化学、生物、信息五大联赛省级二等奖及以上奖励证书扫描件。</w:t>
      </w:r>
    </w:p>
    <w:p w14:paraId="028C40B0">
      <w:pPr>
        <w:snapToGrid w:val="0"/>
        <w:rPr>
          <w:color w:val="auto"/>
        </w:rPr>
      </w:pPr>
      <w:r>
        <w:rPr>
          <w:rFonts w:hint="eastAsia"/>
          <w:color w:val="auto"/>
        </w:rPr>
        <w:t>应聘人员填写的报名信息必须真实、全面、准确，主要信息（如所学专业等）填报不实的或信息填报不全导致未通过资格审查的，后果由应聘人员自负。应聘人员在现场资格审核前可修改报名信息，后一次自动替换前一次信息。报名信息一经招聘单位审核通过，不能更改。</w:t>
      </w:r>
    </w:p>
    <w:p w14:paraId="599A5AAE">
      <w:pPr>
        <w:snapToGrid w:val="0"/>
        <w:rPr>
          <w:color w:val="auto"/>
        </w:rPr>
      </w:pPr>
      <w:r>
        <w:rPr>
          <w:rFonts w:hint="eastAsia"/>
          <w:color w:val="auto"/>
        </w:rPr>
        <w:t>（3）如报名未成功，可拨打报名电话进行咨询：（0531）88377215。</w:t>
      </w:r>
    </w:p>
    <w:p w14:paraId="1195AEA4">
      <w:pPr>
        <w:snapToGrid w:val="0"/>
        <w:rPr>
          <w:color w:val="auto"/>
        </w:rPr>
      </w:pPr>
      <w:r>
        <w:rPr>
          <w:rFonts w:hint="eastAsia"/>
          <w:color w:val="auto"/>
        </w:rPr>
        <w:t>2.现场报名：</w:t>
      </w:r>
    </w:p>
    <w:p w14:paraId="36598380">
      <w:pPr>
        <w:snapToGrid w:val="0"/>
        <w:rPr>
          <w:color w:val="auto"/>
        </w:rPr>
      </w:pPr>
      <w:r>
        <w:rPr>
          <w:rFonts w:hint="eastAsia"/>
          <w:color w:val="auto"/>
        </w:rPr>
        <w:t>应聘人员现场报名时请提交以下材料原件、复印件：</w:t>
      </w:r>
    </w:p>
    <w:p w14:paraId="231688A3">
      <w:pPr>
        <w:rPr>
          <w:color w:val="auto"/>
        </w:rPr>
      </w:pPr>
      <w:r>
        <w:rPr>
          <w:rFonts w:hint="eastAsia"/>
          <w:color w:val="auto"/>
        </w:rPr>
        <w:t>（1）本人身份证、学生证；</w:t>
      </w:r>
    </w:p>
    <w:p w14:paraId="3284A577">
      <w:pPr>
        <w:rPr>
          <w:color w:val="auto"/>
        </w:rPr>
      </w:pPr>
      <w:r>
        <w:rPr>
          <w:rFonts w:hint="eastAsia"/>
          <w:color w:val="auto"/>
        </w:rPr>
        <w:t>（2）贴有照片的个人简历（需要</w:t>
      </w:r>
      <w:r>
        <w:rPr>
          <w:color w:val="auto"/>
        </w:rPr>
        <w:t>在首页上签字</w:t>
      </w:r>
      <w:r>
        <w:rPr>
          <w:rFonts w:hint="eastAsia"/>
          <w:color w:val="auto"/>
        </w:rPr>
        <w:t>）；</w:t>
      </w:r>
    </w:p>
    <w:p w14:paraId="25CC8E50">
      <w:pPr>
        <w:rPr>
          <w:color w:val="auto"/>
        </w:rPr>
      </w:pPr>
      <w:r>
        <w:rPr>
          <w:rFonts w:hint="eastAsia"/>
          <w:color w:val="auto"/>
        </w:rPr>
        <w:t>（3）本科学历、学位证书（本科生不需提供）；</w:t>
      </w:r>
    </w:p>
    <w:p w14:paraId="337C62DD">
      <w:pPr>
        <w:rPr>
          <w:color w:val="auto"/>
        </w:rPr>
      </w:pPr>
      <w:r>
        <w:rPr>
          <w:rFonts w:hint="eastAsia"/>
          <w:color w:val="auto"/>
        </w:rPr>
        <w:t>（4）由毕业学校出具的应届毕业生证明（并加盖院系公章）；</w:t>
      </w:r>
    </w:p>
    <w:p w14:paraId="45E97CEB">
      <w:pPr>
        <w:rPr>
          <w:color w:val="auto"/>
        </w:rPr>
      </w:pPr>
      <w:r>
        <w:rPr>
          <w:rFonts w:hint="eastAsia"/>
          <w:color w:val="auto"/>
        </w:rPr>
        <w:t>（5）应聘奥赛教练者须提供在高中阶段获得的数学、物理、化学、生物、信息学等五大联赛省赛二等奖及以上奖励证书；</w:t>
      </w:r>
    </w:p>
    <w:p w14:paraId="296A2BE6">
      <w:pPr>
        <w:rPr>
          <w:color w:val="auto"/>
        </w:rPr>
      </w:pPr>
      <w:r>
        <w:rPr>
          <w:rFonts w:hint="eastAsia"/>
          <w:color w:val="auto"/>
        </w:rPr>
        <w:t>（6）岗位要求的其他材料（如</w:t>
      </w:r>
      <w:r>
        <w:rPr>
          <w:color w:val="auto"/>
        </w:rPr>
        <w:t>教师资格证等</w:t>
      </w:r>
      <w:r>
        <w:rPr>
          <w:rFonts w:hint="eastAsia"/>
          <w:color w:val="auto"/>
        </w:rPr>
        <w:t>）。</w:t>
      </w:r>
    </w:p>
    <w:p w14:paraId="6922D8F0">
      <w:pPr>
        <w:snapToGrid w:val="0"/>
        <w:rPr>
          <w:rFonts w:ascii="楷体_GB2312" w:eastAsia="楷体_GB2312"/>
          <w:color w:val="auto"/>
        </w:rPr>
      </w:pPr>
      <w:r>
        <w:rPr>
          <w:rFonts w:hint="eastAsia" w:ascii="楷体_GB2312" w:eastAsia="楷体_GB2312"/>
          <w:color w:val="auto"/>
        </w:rPr>
        <w:t>（二）资格审核</w:t>
      </w:r>
    </w:p>
    <w:p w14:paraId="6A3AC8ED">
      <w:pPr>
        <w:rPr>
          <w:rFonts w:hint="default" w:eastAsia="仿宋_GB2312"/>
          <w:color w:val="auto"/>
          <w:lang w:val="en-US" w:eastAsia="zh-CN"/>
        </w:rPr>
      </w:pPr>
      <w:r>
        <w:rPr>
          <w:rFonts w:hint="eastAsia"/>
          <w:color w:val="auto"/>
        </w:rPr>
        <w:t>对于应聘人员提交的信息资料现场予以审查，请线上报名者按照现场报名要求提供相应的原件及复印件。资格审核贯穿招聘全部过程，凡弄虚作假者，一律取消聘用资格。</w:t>
      </w:r>
    </w:p>
    <w:p w14:paraId="2BCB52E9">
      <w:pPr>
        <w:numPr>
          <w:ilvl w:val="0"/>
          <w:numId w:val="1"/>
        </w:numPr>
        <w:tabs>
          <w:tab w:val="left" w:pos="312"/>
        </w:tabs>
        <w:snapToGrid w:val="0"/>
        <w:ind w:firstLine="600"/>
        <w:rPr>
          <w:rFonts w:hint="eastAsia" w:ascii="黑体" w:eastAsia="黑体"/>
          <w:color w:val="auto"/>
          <w:sz w:val="30"/>
          <w:szCs w:val="30"/>
          <w:lang w:val="en-US" w:eastAsia="zh-CN"/>
        </w:rPr>
      </w:pPr>
      <w:r>
        <w:rPr>
          <w:rFonts w:hint="eastAsia" w:ascii="黑体" w:eastAsia="黑体"/>
          <w:color w:val="auto"/>
          <w:sz w:val="30"/>
          <w:szCs w:val="30"/>
          <w:lang w:val="en-US" w:eastAsia="zh-CN"/>
        </w:rPr>
        <w:t>宣讲时间及地点</w:t>
      </w:r>
    </w:p>
    <w:p w14:paraId="0CF3EA20">
      <w:pPr>
        <w:numPr>
          <w:ilvl w:val="0"/>
          <w:numId w:val="0"/>
        </w:numPr>
        <w:tabs>
          <w:tab w:val="left" w:pos="312"/>
        </w:tabs>
        <w:snapToGrid w:val="0"/>
        <w:ind w:firstLine="640" w:firstLineChars="200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宣讲会后直接</w:t>
      </w:r>
      <w:r>
        <w:rPr>
          <w:rFonts w:hint="eastAsia" w:hAnsi="仿宋_GB2312" w:cs="仿宋_GB2312"/>
          <w:color w:val="auto"/>
          <w:sz w:val="32"/>
          <w:szCs w:val="32"/>
          <w:lang w:val="en-US" w:eastAsia="zh-CN"/>
        </w:rPr>
        <w:t>开展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现场选聘</w:t>
      </w:r>
      <w:r>
        <w:rPr>
          <w:rFonts w:hint="eastAsia" w:hAnsi="仿宋_GB2312" w:cs="仿宋_GB2312"/>
          <w:color w:val="auto"/>
          <w:sz w:val="32"/>
          <w:szCs w:val="32"/>
          <w:lang w:val="en-US" w:eastAsia="zh-CN"/>
        </w:rPr>
        <w:t>工作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，请应聘者提前准备好</w:t>
      </w:r>
      <w:r>
        <w:rPr>
          <w:rFonts w:hint="eastAsia" w:hAnsi="仿宋_GB2312" w:cs="仿宋_GB2312"/>
          <w:color w:val="auto"/>
          <w:sz w:val="32"/>
          <w:szCs w:val="32"/>
          <w:lang w:val="en-US" w:eastAsia="zh-CN"/>
        </w:rPr>
        <w:t>需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审核的材料。</w:t>
      </w:r>
    </w:p>
    <w:p w14:paraId="1A7FFFD0">
      <w:pPr>
        <w:numPr>
          <w:ilvl w:val="0"/>
          <w:numId w:val="0"/>
        </w:numPr>
        <w:tabs>
          <w:tab w:val="left" w:pos="312"/>
        </w:tabs>
        <w:snapToGrid w:val="0"/>
        <w:ind w:firstLine="640" w:firstLineChars="200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楷体_GB2312" w:eastAsia="楷体_GB2312"/>
          <w:color w:val="auto"/>
          <w:lang w:val="en-US" w:eastAsia="zh-CN"/>
        </w:rPr>
        <w:t>（一）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宣讲时间：2025年</w:t>
      </w:r>
      <w:r>
        <w:rPr>
          <w:rFonts w:hint="eastAsia" w:hAnsi="仿宋_GB2312" w:cs="仿宋_GB2312"/>
          <w:color w:val="auto"/>
          <w:sz w:val="32"/>
          <w:szCs w:val="32"/>
          <w:lang w:val="en-US" w:eastAsia="zh-CN"/>
        </w:rPr>
        <w:t>4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月</w:t>
      </w:r>
      <w:r>
        <w:rPr>
          <w:rFonts w:hint="eastAsia" w:hAnsi="仿宋_GB2312" w:cs="仿宋_GB2312"/>
          <w:color w:val="auto"/>
          <w:sz w:val="32"/>
          <w:szCs w:val="32"/>
          <w:lang w:val="en-US" w:eastAsia="zh-CN"/>
        </w:rPr>
        <w:t>8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日</w:t>
      </w:r>
      <w:r>
        <w:rPr>
          <w:rFonts w:hint="eastAsia" w:hAnsi="仿宋_GB2312" w:cs="仿宋_GB2312"/>
          <w:color w:val="auto"/>
          <w:sz w:val="32"/>
          <w:szCs w:val="32"/>
          <w:lang w:val="en-US" w:eastAsia="zh-CN"/>
        </w:rPr>
        <w:t>9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:</w:t>
      </w:r>
      <w:r>
        <w:rPr>
          <w:rFonts w:hint="eastAsia" w:hAnsi="仿宋_GB2312" w:cs="仿宋_GB2312"/>
          <w:color w:val="auto"/>
          <w:sz w:val="32"/>
          <w:szCs w:val="32"/>
          <w:lang w:val="en-US" w:eastAsia="zh-CN"/>
        </w:rPr>
        <w:t>0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0</w:t>
      </w:r>
    </w:p>
    <w:p w14:paraId="6FF117C6">
      <w:pPr>
        <w:numPr>
          <w:ilvl w:val="0"/>
          <w:numId w:val="0"/>
        </w:numPr>
        <w:tabs>
          <w:tab w:val="left" w:pos="312"/>
        </w:tabs>
        <w:snapToGrid w:val="0"/>
        <w:ind w:firstLine="640" w:firstLineChars="200"/>
        <w:rPr>
          <w:rFonts w:hint="default" w:ascii="黑体" w:hAnsi="黑体" w:eastAsia="黑体" w:cs="黑体"/>
          <w:bCs/>
          <w:color w:val="auto"/>
          <w:lang w:val="en-US" w:eastAsia="zh-CN"/>
        </w:rPr>
      </w:pPr>
      <w:r>
        <w:rPr>
          <w:rFonts w:hint="eastAsia" w:ascii="楷体_GB2312" w:eastAsia="楷体_GB2312"/>
          <w:color w:val="auto"/>
          <w:lang w:val="en-US" w:eastAsia="zh-CN"/>
        </w:rPr>
        <w:t>（二）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宣讲地点：</w:t>
      </w:r>
      <w:r>
        <w:rPr>
          <w:rFonts w:hint="eastAsia" w:hAnsi="仿宋_GB2312" w:cs="仿宋_GB2312"/>
          <w:color w:val="auto"/>
          <w:sz w:val="32"/>
          <w:szCs w:val="32"/>
          <w:lang w:val="en-US" w:eastAsia="zh-CN"/>
        </w:rPr>
        <w:t>华东师范大学就业中心楼</w:t>
      </w:r>
    </w:p>
    <w:p w14:paraId="210BE1A9">
      <w:pPr>
        <w:rPr>
          <w:rFonts w:ascii="黑体" w:hAnsi="黑体" w:eastAsia="黑体" w:cs="黑体"/>
          <w:bCs/>
          <w:color w:val="auto"/>
        </w:rPr>
      </w:pPr>
      <w:r>
        <w:rPr>
          <w:rFonts w:hint="eastAsia" w:ascii="黑体" w:hAnsi="黑体" w:eastAsia="黑体" w:cs="黑体"/>
          <w:bCs/>
          <w:color w:val="auto"/>
          <w:lang w:val="en-US" w:eastAsia="zh-CN"/>
        </w:rPr>
        <w:t>五</w:t>
      </w:r>
      <w:r>
        <w:rPr>
          <w:rFonts w:hint="eastAsia" w:ascii="黑体" w:hAnsi="黑体" w:eastAsia="黑体" w:cs="黑体"/>
          <w:bCs/>
          <w:color w:val="auto"/>
        </w:rPr>
        <w:t>、考试</w:t>
      </w:r>
    </w:p>
    <w:p w14:paraId="5FDCE0CA">
      <w:pPr>
        <w:rPr>
          <w:rFonts w:ascii="楷体" w:hAnsi="楷体" w:eastAsia="楷体" w:cs="楷体_GB2312"/>
          <w:color w:val="auto"/>
        </w:rPr>
      </w:pPr>
      <w:r>
        <w:rPr>
          <w:rFonts w:hint="eastAsia" w:ascii="楷体" w:hAnsi="楷体" w:eastAsia="楷体" w:cs="楷体_GB2312"/>
          <w:color w:val="auto"/>
        </w:rPr>
        <w:t>（一）考试方式</w:t>
      </w:r>
    </w:p>
    <w:p w14:paraId="37A8A1C4">
      <w:pPr>
        <w:spacing w:line="600" w:lineRule="exact"/>
        <w:rPr>
          <w:color w:val="auto"/>
        </w:rPr>
      </w:pPr>
      <w:r>
        <w:rPr>
          <w:rFonts w:hint="eastAsia" w:hAnsi="仿宋_GB2312" w:cs="仿宋_GB2312"/>
          <w:color w:val="auto"/>
          <w:kern w:val="0"/>
        </w:rPr>
        <w:t>1.学科教师：考试包括</w:t>
      </w:r>
      <w:r>
        <w:rPr>
          <w:rFonts w:hint="eastAsia"/>
          <w:color w:val="auto"/>
        </w:rPr>
        <w:t>面试、技能测试（仅音乐学科）、试讲等环节。</w:t>
      </w:r>
    </w:p>
    <w:p w14:paraId="5B52A3C2">
      <w:pPr>
        <w:rPr>
          <w:rFonts w:hAnsi="仿宋_GB2312" w:cs="仿宋_GB2312"/>
          <w:color w:val="auto"/>
          <w:kern w:val="0"/>
        </w:rPr>
      </w:pPr>
      <w:r>
        <w:rPr>
          <w:rFonts w:hint="eastAsia"/>
          <w:color w:val="auto"/>
        </w:rPr>
        <w:t>2.奥赛教练岗位：</w:t>
      </w:r>
      <w:r>
        <w:rPr>
          <w:rFonts w:hint="eastAsia" w:hAnsi="仿宋_GB2312" w:cs="仿宋_GB2312"/>
          <w:color w:val="auto"/>
          <w:kern w:val="0"/>
        </w:rPr>
        <w:t>考试包括面试</w:t>
      </w:r>
      <w:r>
        <w:rPr>
          <w:rFonts w:hint="eastAsia"/>
          <w:color w:val="auto"/>
        </w:rPr>
        <w:t>、笔试、试讲等环节。</w:t>
      </w:r>
    </w:p>
    <w:p w14:paraId="0C61353A">
      <w:pPr>
        <w:rPr>
          <w:rFonts w:ascii="楷体" w:hAnsi="楷体" w:eastAsia="楷体" w:cs="楷体_GB2312"/>
          <w:color w:val="auto"/>
        </w:rPr>
      </w:pPr>
      <w:r>
        <w:rPr>
          <w:rFonts w:hint="eastAsia" w:ascii="楷体" w:hAnsi="楷体" w:eastAsia="楷体" w:cs="楷体_GB2312"/>
          <w:color w:val="auto"/>
        </w:rPr>
        <w:t>（二）成绩计算</w:t>
      </w:r>
    </w:p>
    <w:p w14:paraId="0843AD31">
      <w:pPr>
        <w:spacing w:line="580" w:lineRule="exact"/>
        <w:rPr>
          <w:color w:val="auto"/>
        </w:rPr>
      </w:pPr>
      <w:r>
        <w:rPr>
          <w:rFonts w:hint="eastAsia"/>
          <w:color w:val="auto"/>
        </w:rPr>
        <w:t>本次招聘采用环节淘汰制，</w:t>
      </w:r>
      <w:r>
        <w:rPr>
          <w:rFonts w:hint="eastAsia" w:hAnsi="仿宋" w:cs="仿宋_GB2312"/>
        </w:rPr>
        <w:t>根据总成绩由高分到低分（不低于70分），择优确定进入</w:t>
      </w:r>
      <w:r>
        <w:rPr>
          <w:rFonts w:hint="eastAsia"/>
          <w:color w:val="auto"/>
        </w:rPr>
        <w:t>考察体检范围人选</w:t>
      </w:r>
      <w:r>
        <w:rPr>
          <w:rFonts w:hAnsi="仿宋" w:cs="仿宋_GB2312"/>
        </w:rPr>
        <w:t>。</w:t>
      </w:r>
    </w:p>
    <w:p w14:paraId="2757F058">
      <w:pPr>
        <w:rPr>
          <w:rFonts w:ascii="黑体" w:hAnsi="黑体" w:eastAsia="黑体" w:cs="黑体"/>
          <w:bCs/>
          <w:color w:val="auto"/>
        </w:rPr>
      </w:pPr>
      <w:r>
        <w:rPr>
          <w:rFonts w:hint="eastAsia" w:ascii="黑体" w:hAnsi="黑体" w:eastAsia="黑体" w:cs="黑体"/>
          <w:bCs/>
          <w:color w:val="auto"/>
          <w:lang w:val="en-US" w:eastAsia="zh-CN"/>
        </w:rPr>
        <w:t>六</w:t>
      </w:r>
      <w:r>
        <w:rPr>
          <w:rFonts w:hint="eastAsia" w:ascii="黑体" w:hAnsi="黑体" w:eastAsia="黑体" w:cs="黑体"/>
          <w:bCs/>
          <w:color w:val="auto"/>
        </w:rPr>
        <w:t>、考察体检</w:t>
      </w:r>
    </w:p>
    <w:p w14:paraId="73AC14A4">
      <w:pPr>
        <w:rPr>
          <w:rFonts w:hAnsi="仿宋" w:cs="仿宋"/>
        </w:rPr>
      </w:pPr>
      <w:r>
        <w:rPr>
          <w:rFonts w:hint="eastAsia"/>
          <w:color w:val="auto"/>
        </w:rPr>
        <w:t>正式入职之前由集团统一组织体检。体检标准按照《山东省教师资格认定体检标准》执行。体检时间另行择期进行。应聘人员未按规定时间、地点参加体检的，视为自动放弃。对按规定需要复检的，复检只能进行一次，结果以复检结论为准，体检费用由应聘人员承担。</w:t>
      </w:r>
    </w:p>
    <w:p w14:paraId="2BA0CC05">
      <w:pPr>
        <w:spacing w:line="580" w:lineRule="exact"/>
        <w:rPr>
          <w:color w:val="auto"/>
        </w:rPr>
      </w:pPr>
      <w:r>
        <w:rPr>
          <w:rFonts w:hint="eastAsia" w:hAnsi="仿宋" w:cs="仿宋"/>
        </w:rPr>
        <w:t>体检合格者参加考察，</w:t>
      </w:r>
      <w:r>
        <w:rPr>
          <w:rFonts w:hint="eastAsia"/>
          <w:color w:val="auto"/>
        </w:rPr>
        <w:t>同时复核其资格条件。</w:t>
      </w:r>
      <w:r>
        <w:rPr>
          <w:rFonts w:hint="eastAsia" w:hAnsi="仿宋" w:cs="仿宋"/>
        </w:rPr>
        <w:t>考察侧重</w:t>
      </w:r>
      <w:r>
        <w:rPr>
          <w:rFonts w:hint="eastAsia"/>
          <w:color w:val="auto"/>
        </w:rPr>
        <w:t>其现实表现、</w:t>
      </w:r>
      <w:r>
        <w:rPr>
          <w:rFonts w:hint="eastAsia" w:hAnsi="仿宋" w:cs="仿宋"/>
        </w:rPr>
        <w:t>思想政治表现、道德品质以及业务能力和工作实绩等方面情况。</w:t>
      </w:r>
    </w:p>
    <w:p w14:paraId="52BF99C8">
      <w:pPr>
        <w:rPr>
          <w:rFonts w:ascii="黑体" w:hAnsi="黑体" w:eastAsia="黑体" w:cs="黑体"/>
          <w:bCs/>
          <w:color w:val="auto"/>
        </w:rPr>
      </w:pPr>
      <w:r>
        <w:rPr>
          <w:rFonts w:hint="eastAsia" w:ascii="黑体" w:hAnsi="黑体" w:eastAsia="黑体" w:cs="黑体"/>
          <w:bCs/>
          <w:color w:val="auto"/>
          <w:lang w:val="en-US" w:eastAsia="zh-CN"/>
        </w:rPr>
        <w:t>七</w:t>
      </w:r>
      <w:r>
        <w:rPr>
          <w:rFonts w:hint="eastAsia" w:ascii="黑体" w:hAnsi="黑体" w:eastAsia="黑体" w:cs="黑体"/>
          <w:bCs/>
          <w:color w:val="auto"/>
        </w:rPr>
        <w:t>、公示聘用</w:t>
      </w:r>
    </w:p>
    <w:p w14:paraId="1B7B6FD1">
      <w:pPr>
        <w:rPr>
          <w:color w:val="auto"/>
        </w:rPr>
      </w:pPr>
      <w:r>
        <w:rPr>
          <w:rFonts w:hint="eastAsia"/>
          <w:color w:val="auto"/>
        </w:rPr>
        <w:t>拟聘用人员名单将在山东山大基础教育集团网站首页“通知公告”栏公示。公示期满无异议且体检合格者，与山东山大基础教育集团签订正式劳动合同。</w:t>
      </w:r>
    </w:p>
    <w:p w14:paraId="697D5674">
      <w:pPr>
        <w:rPr>
          <w:rFonts w:ascii="黑体" w:hAnsi="黑体" w:eastAsia="黑体" w:cs="黑体"/>
          <w:bCs/>
          <w:color w:val="auto"/>
        </w:rPr>
      </w:pPr>
      <w:r>
        <w:rPr>
          <w:rFonts w:hint="eastAsia" w:ascii="黑体" w:hAnsi="黑体" w:eastAsia="黑体" w:cs="黑体"/>
          <w:bCs/>
          <w:color w:val="auto"/>
          <w:lang w:val="en-US" w:eastAsia="zh-CN"/>
        </w:rPr>
        <w:t>八</w:t>
      </w:r>
      <w:r>
        <w:rPr>
          <w:rFonts w:hint="eastAsia" w:ascii="黑体" w:hAnsi="黑体" w:eastAsia="黑体" w:cs="黑体"/>
          <w:bCs/>
          <w:color w:val="auto"/>
        </w:rPr>
        <w:t>、福利待遇</w:t>
      </w:r>
    </w:p>
    <w:p w14:paraId="086A7C75">
      <w:pPr>
        <w:rPr>
          <w:color w:val="auto"/>
        </w:rPr>
      </w:pPr>
      <w:r>
        <w:rPr>
          <w:rFonts w:hint="eastAsia" w:hAnsi="楷体_GB2312" w:cs="楷体_GB2312"/>
          <w:color w:val="auto"/>
        </w:rPr>
        <w:t>（一）</w:t>
      </w:r>
      <w:r>
        <w:rPr>
          <w:rFonts w:hint="eastAsia"/>
          <w:color w:val="auto"/>
        </w:rPr>
        <w:t>入职三至五年内年薪可达20万。奥赛教练根据学生培养情况额外发放相应奖金。</w:t>
      </w:r>
    </w:p>
    <w:p w14:paraId="78353F96">
      <w:pPr>
        <w:rPr>
          <w:color w:val="auto"/>
        </w:rPr>
      </w:pPr>
      <w:r>
        <w:rPr>
          <w:rFonts w:hint="eastAsia" w:hAnsi="楷体_GB2312" w:cs="楷体_GB2312"/>
          <w:color w:val="auto"/>
        </w:rPr>
        <w:t>（二）</w:t>
      </w:r>
      <w:r>
        <w:rPr>
          <w:rFonts w:hint="eastAsia"/>
          <w:color w:val="auto"/>
        </w:rPr>
        <w:t>集团为教职工提供教育、教学、管理、科研等多渠道职业发展通道。</w:t>
      </w:r>
    </w:p>
    <w:p w14:paraId="2DD54857">
      <w:pPr>
        <w:rPr>
          <w:rFonts w:hAnsi="楷体_GB2312" w:cs="楷体_GB2312"/>
          <w:color w:val="auto"/>
        </w:rPr>
      </w:pPr>
      <w:r>
        <w:rPr>
          <w:rFonts w:hint="eastAsia" w:hAnsi="楷体_GB2312" w:cs="楷体_GB2312"/>
          <w:color w:val="auto"/>
        </w:rPr>
        <w:t>（三）试用期满单位缴纳六险二金（五险、商业补充医疗保险、公积金、企业年金）。</w:t>
      </w:r>
    </w:p>
    <w:p w14:paraId="6A450C57">
      <w:pPr>
        <w:rPr>
          <w:rFonts w:hAnsi="楷体_GB2312" w:cs="楷体_GB2312"/>
          <w:color w:val="auto"/>
        </w:rPr>
      </w:pPr>
      <w:r>
        <w:rPr>
          <w:rFonts w:hint="eastAsia" w:hAnsi="楷体_GB2312" w:cs="楷体_GB2312"/>
          <w:color w:val="auto"/>
        </w:rPr>
        <w:t>（四）教职工子女享受山东大学优质学龄前与中小学教育。</w:t>
      </w:r>
    </w:p>
    <w:p w14:paraId="75F76488">
      <w:pPr>
        <w:rPr>
          <w:rFonts w:hAnsi="楷体_GB2312" w:cs="楷体_GB2312"/>
          <w:color w:val="auto"/>
        </w:rPr>
      </w:pPr>
      <w:r>
        <w:rPr>
          <w:rFonts w:hint="eastAsia" w:hAnsi="楷体_GB2312" w:cs="楷体_GB2312"/>
          <w:color w:val="auto"/>
        </w:rPr>
        <w:t>（五）享受济南市人才引进相关政策。</w:t>
      </w:r>
    </w:p>
    <w:p w14:paraId="2ED8AA12">
      <w:pPr>
        <w:rPr>
          <w:rFonts w:ascii="黑体" w:hAnsi="黑体" w:eastAsia="黑体" w:cs="黑体"/>
          <w:bCs/>
          <w:color w:val="auto"/>
        </w:rPr>
      </w:pPr>
      <w:r>
        <w:rPr>
          <w:rFonts w:hint="eastAsia" w:ascii="黑体" w:hAnsi="黑体" w:eastAsia="黑体" w:cs="黑体"/>
          <w:bCs/>
          <w:color w:val="auto"/>
          <w:lang w:val="en-US" w:eastAsia="zh-CN"/>
        </w:rPr>
        <w:t>九</w:t>
      </w:r>
      <w:r>
        <w:rPr>
          <w:rFonts w:hint="eastAsia" w:ascii="黑体" w:hAnsi="黑体" w:eastAsia="黑体" w:cs="黑体"/>
          <w:bCs/>
          <w:color w:val="auto"/>
        </w:rPr>
        <w:t>、其他</w:t>
      </w:r>
    </w:p>
    <w:p w14:paraId="49014756">
      <w:pPr>
        <w:rPr>
          <w:color w:val="auto"/>
        </w:rPr>
      </w:pPr>
      <w:r>
        <w:rPr>
          <w:rFonts w:hint="eastAsia"/>
          <w:color w:val="auto"/>
        </w:rPr>
        <w:t>本招聘公告由山东山大基础教育集团选聘领导小组负责解释。</w:t>
      </w:r>
    </w:p>
    <w:p w14:paraId="511A7D11">
      <w:pPr>
        <w:rPr>
          <w:color w:val="auto"/>
        </w:rPr>
      </w:pPr>
      <w:r>
        <w:rPr>
          <w:rFonts w:hint="eastAsia"/>
          <w:color w:val="auto"/>
        </w:rPr>
        <w:t xml:space="preserve">咨询电话：（0531）88377215  </w:t>
      </w:r>
    </w:p>
    <w:p w14:paraId="003CD251">
      <w:pPr>
        <w:rPr>
          <w:color w:val="auto"/>
        </w:rPr>
      </w:pPr>
      <w:r>
        <w:rPr>
          <w:rFonts w:hint="eastAsia"/>
          <w:color w:val="auto"/>
        </w:rPr>
        <w:t xml:space="preserve">监督电话：（0531）88378724  </w:t>
      </w:r>
    </w:p>
    <w:p w14:paraId="385D186F">
      <w:pPr>
        <w:rPr>
          <w:color w:val="auto"/>
        </w:rPr>
      </w:pPr>
      <w:r>
        <w:rPr>
          <w:rFonts w:hint="eastAsia"/>
          <w:color w:val="auto"/>
        </w:rPr>
        <w:t>集团地址：济南市历城区洪家楼北路177号（山东大学洪家楼校区西邻）</w:t>
      </w:r>
    </w:p>
    <w:p w14:paraId="667F3E34">
      <w:pPr>
        <w:rPr>
          <w:color w:val="auto"/>
        </w:rPr>
      </w:pPr>
      <w:r>
        <w:rPr>
          <w:rFonts w:ascii="仿宋" w:hAnsi="仿宋" w:eastAsia="仿宋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margin">
              <wp:posOffset>4298950</wp:posOffset>
            </wp:positionH>
            <wp:positionV relativeFrom="paragraph">
              <wp:posOffset>279400</wp:posOffset>
            </wp:positionV>
            <wp:extent cx="634365" cy="634365"/>
            <wp:effectExtent l="0" t="0" r="51435" b="32385"/>
            <wp:wrapTight wrapText="bothSides">
              <wp:wrapPolygon>
                <wp:start x="843" y="0"/>
                <wp:lineTo x="843" y="20757"/>
                <wp:lineTo x="21600" y="20757"/>
                <wp:lineTo x="21600" y="0"/>
                <wp:lineTo x="843" y="0"/>
              </wp:wrapPolygon>
            </wp:wrapTight>
            <wp:docPr id="2" name="图片 2" descr="C:\Users\ADMINI~1\AppData\Local\Temp\WeChat Files\23a53533b0e9f69a43392d4604b6ae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C:\Users\ADMINI~1\AppData\Local\Temp\WeChat Files\23a53533b0e9f69a43392d4604b6aee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634365" cy="634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/>
          <w:color w:val="auto"/>
        </w:rPr>
        <w:t>山东大学附属中学网址：www.sdfz.edu.cn</w:t>
      </w:r>
    </w:p>
    <w:p w14:paraId="3A823DFD">
      <w:pPr>
        <w:rPr>
          <w:color w:val="auto"/>
        </w:rPr>
      </w:pPr>
      <w:r>
        <w:rPr>
          <w:rFonts w:hint="eastAsia"/>
          <w:color w:val="auto"/>
        </w:rPr>
        <w:t>微信公众号：</w:t>
      </w:r>
    </w:p>
    <w:p w14:paraId="3190D85F">
      <w:pPr>
        <w:rPr>
          <w:color w:val="auto"/>
        </w:rPr>
      </w:pPr>
    </w:p>
    <w:p w14:paraId="1CC9769A">
      <w:pPr>
        <w:rPr>
          <w:color w:val="auto"/>
        </w:rPr>
      </w:pPr>
      <w:r>
        <w:rPr>
          <w:color w:val="auto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4300220</wp:posOffset>
            </wp:positionH>
            <wp:positionV relativeFrom="paragraph">
              <wp:posOffset>316865</wp:posOffset>
            </wp:positionV>
            <wp:extent cx="695325" cy="695325"/>
            <wp:effectExtent l="0" t="0" r="47625" b="47625"/>
            <wp:wrapTight wrapText="bothSides">
              <wp:wrapPolygon>
                <wp:start x="0" y="0"/>
                <wp:lineTo x="0" y="21304"/>
                <wp:lineTo x="21304" y="21304"/>
                <wp:lineTo x="21304" y="0"/>
                <wp:lineTo x="0" y="0"/>
              </wp:wrapPolygon>
            </wp:wrapTight>
            <wp:docPr id="1" name="图片 1" descr="C:\Users\fz\Documents\WeChat Files\wxid_zvd4vvdshxre21\FileStorage\Temp\042cbcba9052040749724c4b86bc7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C:\Users\fz\Documents\WeChat Files\wxid_zvd4vvdshxre21\FileStorage\Temp\042cbcba9052040749724c4b86bc721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95325" cy="69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/>
          <w:color w:val="auto"/>
        </w:rPr>
        <w:t>集团网址：</w:t>
      </w:r>
      <w:r>
        <w:rPr>
          <w:color w:val="auto"/>
        </w:rPr>
        <w:t>www.jichu.sdu.edu.cn</w:t>
      </w:r>
    </w:p>
    <w:p w14:paraId="77D7AD5C">
      <w:pPr>
        <w:rPr>
          <w:color w:val="auto"/>
        </w:rPr>
      </w:pPr>
      <w:r>
        <w:rPr>
          <w:color w:val="auto"/>
        </w:rPr>
        <w:t>微信公众号：</w:t>
      </w:r>
    </w:p>
    <w:p w14:paraId="2822A433">
      <w:pPr>
        <w:ind w:firstLine="4800" w:firstLineChars="1500"/>
        <w:rPr>
          <w:color w:val="auto"/>
        </w:rPr>
      </w:pPr>
    </w:p>
    <w:p w14:paraId="54020315">
      <w:pPr>
        <w:ind w:firstLine="4800" w:firstLineChars="1500"/>
        <w:rPr>
          <w:color w:val="auto"/>
        </w:rPr>
      </w:pPr>
      <w:r>
        <w:rPr>
          <w:rFonts w:hint="eastAsia"/>
          <w:color w:val="auto"/>
        </w:rPr>
        <w:t>山东山大基础教育集团</w:t>
      </w:r>
    </w:p>
    <w:p w14:paraId="6C3D0C33">
      <w:pPr>
        <w:rPr>
          <w:rFonts w:hAnsi="仿宋_GB2312" w:cs="仿宋_GB2312"/>
          <w:color w:val="auto"/>
          <w:kern w:val="0"/>
          <w:sz w:val="30"/>
          <w:szCs w:val="30"/>
        </w:rPr>
      </w:pPr>
      <w:r>
        <w:rPr>
          <w:rFonts w:hint="eastAsia"/>
          <w:color w:val="auto"/>
        </w:rPr>
        <w:t xml:space="preserve">                              2025年3月2</w:t>
      </w:r>
      <w:r>
        <w:rPr>
          <w:rFonts w:hint="eastAsia"/>
          <w:color w:val="auto"/>
          <w:lang w:val="en-US" w:eastAsia="zh-CN"/>
        </w:rPr>
        <w:t>4</w:t>
      </w:r>
      <w:r>
        <w:rPr>
          <w:rFonts w:hint="eastAsia"/>
          <w:color w:val="auto"/>
        </w:rPr>
        <w:t>日</w:t>
      </w:r>
    </w:p>
    <w:p w14:paraId="7D09FCFB">
      <w:pPr>
        <w:widowControl/>
        <w:shd w:val="clear" w:color="auto" w:fill="FFFFFF"/>
        <w:snapToGrid w:val="0"/>
        <w:ind w:right="600" w:firstLine="0" w:firstLineChars="0"/>
        <w:jc w:val="left"/>
        <w:rPr>
          <w:rFonts w:hAnsi="仿宋_GB2312" w:cs="仿宋_GB2312"/>
          <w:color w:val="auto"/>
          <w:kern w:val="0"/>
          <w:sz w:val="30"/>
          <w:szCs w:val="30"/>
        </w:rPr>
      </w:pPr>
      <w:bookmarkStart w:id="0" w:name="_GoBack"/>
      <w:bookmarkEnd w:id="0"/>
    </w:p>
    <w:p w14:paraId="033B1E27">
      <w:pPr>
        <w:widowControl/>
        <w:shd w:val="clear" w:color="auto" w:fill="FFFFFF"/>
        <w:snapToGrid w:val="0"/>
        <w:ind w:right="600" w:firstLine="0" w:firstLineChars="0"/>
        <w:jc w:val="left"/>
        <w:rPr>
          <w:rFonts w:hAnsi="仿宋_GB2312" w:cs="仿宋_GB2312"/>
          <w:color w:val="auto"/>
          <w:kern w:val="0"/>
          <w:sz w:val="30"/>
          <w:szCs w:val="30"/>
        </w:rPr>
      </w:pPr>
    </w:p>
    <w:p w14:paraId="0E00601D">
      <w:pPr>
        <w:widowControl/>
        <w:shd w:val="clear" w:color="auto" w:fill="FFFFFF"/>
        <w:snapToGrid w:val="0"/>
        <w:ind w:right="600" w:firstLine="0" w:firstLineChars="0"/>
        <w:jc w:val="left"/>
        <w:rPr>
          <w:rFonts w:hAnsi="仿宋_GB2312" w:cs="仿宋_GB2312"/>
          <w:color w:val="auto"/>
          <w:kern w:val="0"/>
          <w:sz w:val="30"/>
          <w:szCs w:val="30"/>
        </w:rPr>
      </w:pPr>
    </w:p>
    <w:p w14:paraId="708487C4">
      <w:pPr>
        <w:ind w:firstLine="0" w:firstLineChars="0"/>
        <w:rPr>
          <w:color w:val="auto"/>
        </w:rPr>
      </w:pPr>
    </w:p>
    <w:sectPr>
      <w:headerReference r:id="rId7" w:type="first"/>
      <w:footerReference r:id="rId10" w:type="first"/>
      <w:headerReference r:id="rId5" w:type="default"/>
      <w:footerReference r:id="rId8" w:type="default"/>
      <w:headerReference r:id="rId6" w:type="even"/>
      <w:footerReference r:id="rId9" w:type="even"/>
      <w:pgSz w:w="11906" w:h="16838"/>
      <w:pgMar w:top="1157" w:right="1800" w:bottom="1157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640"/>
      </w:pPr>
      <w:r>
        <w:separator/>
      </w:r>
    </w:p>
  </w:endnote>
  <w:endnote w:type="continuationSeparator" w:id="1">
    <w:p>
      <w:pPr>
        <w:spacing w:line="240" w:lineRule="auto"/>
        <w:ind w:firstLine="64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22F425A0-C46E-428E-BDEA-0BE9256B7750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2" w:fontKey="{6DDEA324-8CF5-4D4D-9D54-4320E92703B6}"/>
  </w:font>
  <w:font w:name="方正小标宋_GBK">
    <w:panose1 w:val="02000000000000000000"/>
    <w:charset w:val="86"/>
    <w:family w:val="script"/>
    <w:pitch w:val="default"/>
    <w:sig w:usb0="00000001" w:usb1="080E0000" w:usb2="00000000" w:usb3="00000000" w:csb0="00040000" w:csb1="00000000"/>
    <w:embedRegular r:id="rId3" w:fontKey="{62AB1509-4F68-4609-A92F-F8A7D3983BF1}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4" w:fontKey="{796C53EE-5866-4C03-96EA-1A203808073E}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5" w:fontKey="{2DF269D1-C63B-41EB-BE27-70247DDDABD7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6" w:fontKey="{57548826-7689-4075-9616-9C09CFB1825E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C4014E9">
    <w:pPr>
      <w:pStyle w:val="5"/>
      <w:ind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1B3453C">
    <w:pPr>
      <w:pStyle w:val="5"/>
      <w:ind w:firstLine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9D25BE7">
    <w:pPr>
      <w:pStyle w:val="5"/>
      <w:ind w:firstLine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  <w:ind w:firstLine="640"/>
      </w:pPr>
      <w:r>
        <w:separator/>
      </w:r>
    </w:p>
  </w:footnote>
  <w:footnote w:type="continuationSeparator" w:id="1">
    <w:p>
      <w:pPr>
        <w:spacing w:line="240" w:lineRule="auto"/>
        <w:ind w:firstLine="64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DE66946">
    <w:pPr>
      <w:pStyle w:val="6"/>
      <w:ind w:firstLine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E6DA29A">
    <w:pPr>
      <w:pStyle w:val="6"/>
      <w:ind w:firstLine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BF8AAF9">
    <w:pPr>
      <w:pStyle w:val="6"/>
      <w:ind w:firstLine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C292852"/>
    <w:multiLevelType w:val="singleLevel"/>
    <w:tmpl w:val="1C292852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TrueTypeFonts/>
  <w:saveSubsetFonts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DgyNDk2M2EyNTZmZDVhYThhMDg1YTNiNDQ4YTY5MGYifQ=="/>
  </w:docVars>
  <w:rsids>
    <w:rsidRoot w:val="00172A27"/>
    <w:rsid w:val="00000DCA"/>
    <w:rsid w:val="00001949"/>
    <w:rsid w:val="00001D52"/>
    <w:rsid w:val="000039FB"/>
    <w:rsid w:val="00005C5E"/>
    <w:rsid w:val="00012679"/>
    <w:rsid w:val="00016E82"/>
    <w:rsid w:val="00020694"/>
    <w:rsid w:val="000206B7"/>
    <w:rsid w:val="0002242D"/>
    <w:rsid w:val="000230B1"/>
    <w:rsid w:val="00026748"/>
    <w:rsid w:val="0003723C"/>
    <w:rsid w:val="00046463"/>
    <w:rsid w:val="00050B45"/>
    <w:rsid w:val="000528AD"/>
    <w:rsid w:val="00052F88"/>
    <w:rsid w:val="000541C0"/>
    <w:rsid w:val="000605EB"/>
    <w:rsid w:val="00062997"/>
    <w:rsid w:val="00064688"/>
    <w:rsid w:val="0007337E"/>
    <w:rsid w:val="00074079"/>
    <w:rsid w:val="00084669"/>
    <w:rsid w:val="000872E1"/>
    <w:rsid w:val="0008748E"/>
    <w:rsid w:val="00090A10"/>
    <w:rsid w:val="000920F3"/>
    <w:rsid w:val="00096C5A"/>
    <w:rsid w:val="000A2126"/>
    <w:rsid w:val="000A29D9"/>
    <w:rsid w:val="000A58F0"/>
    <w:rsid w:val="000A6577"/>
    <w:rsid w:val="000A7686"/>
    <w:rsid w:val="000B02E3"/>
    <w:rsid w:val="000B034B"/>
    <w:rsid w:val="000B09C4"/>
    <w:rsid w:val="000B15A6"/>
    <w:rsid w:val="000B3BD7"/>
    <w:rsid w:val="000B6458"/>
    <w:rsid w:val="000C1126"/>
    <w:rsid w:val="000C149B"/>
    <w:rsid w:val="000C54CB"/>
    <w:rsid w:val="000C5543"/>
    <w:rsid w:val="000C6725"/>
    <w:rsid w:val="000C76C5"/>
    <w:rsid w:val="000D1323"/>
    <w:rsid w:val="000D4A84"/>
    <w:rsid w:val="000E5257"/>
    <w:rsid w:val="000F3431"/>
    <w:rsid w:val="000F3595"/>
    <w:rsid w:val="000F36D1"/>
    <w:rsid w:val="000F62D5"/>
    <w:rsid w:val="000F658B"/>
    <w:rsid w:val="001018C8"/>
    <w:rsid w:val="001036AF"/>
    <w:rsid w:val="001048FC"/>
    <w:rsid w:val="00107DCD"/>
    <w:rsid w:val="001119B6"/>
    <w:rsid w:val="001120CD"/>
    <w:rsid w:val="0011393B"/>
    <w:rsid w:val="00114671"/>
    <w:rsid w:val="00123E0D"/>
    <w:rsid w:val="001250E9"/>
    <w:rsid w:val="001257A7"/>
    <w:rsid w:val="00127F39"/>
    <w:rsid w:val="00130D0D"/>
    <w:rsid w:val="001315A0"/>
    <w:rsid w:val="00132600"/>
    <w:rsid w:val="001365DB"/>
    <w:rsid w:val="00140C21"/>
    <w:rsid w:val="0014165F"/>
    <w:rsid w:val="00143D1F"/>
    <w:rsid w:val="00146A6C"/>
    <w:rsid w:val="00147038"/>
    <w:rsid w:val="00150550"/>
    <w:rsid w:val="00152417"/>
    <w:rsid w:val="001528F6"/>
    <w:rsid w:val="00161A64"/>
    <w:rsid w:val="00162B0F"/>
    <w:rsid w:val="00170BCA"/>
    <w:rsid w:val="00172A27"/>
    <w:rsid w:val="001731A7"/>
    <w:rsid w:val="00174709"/>
    <w:rsid w:val="0017669C"/>
    <w:rsid w:val="00180EF2"/>
    <w:rsid w:val="0018225F"/>
    <w:rsid w:val="001826ED"/>
    <w:rsid w:val="0018341B"/>
    <w:rsid w:val="0019112C"/>
    <w:rsid w:val="001921B9"/>
    <w:rsid w:val="0019276C"/>
    <w:rsid w:val="001936C3"/>
    <w:rsid w:val="0019374E"/>
    <w:rsid w:val="0019417B"/>
    <w:rsid w:val="00194FF4"/>
    <w:rsid w:val="001A3B36"/>
    <w:rsid w:val="001A5F0D"/>
    <w:rsid w:val="001B0866"/>
    <w:rsid w:val="001B1E81"/>
    <w:rsid w:val="001B1FD3"/>
    <w:rsid w:val="001B3A26"/>
    <w:rsid w:val="001B4E7F"/>
    <w:rsid w:val="001C4051"/>
    <w:rsid w:val="001C5CEE"/>
    <w:rsid w:val="001C7326"/>
    <w:rsid w:val="001D1BCA"/>
    <w:rsid w:val="001D3F00"/>
    <w:rsid w:val="001D4BE8"/>
    <w:rsid w:val="001D5468"/>
    <w:rsid w:val="001D56B0"/>
    <w:rsid w:val="001D7242"/>
    <w:rsid w:val="001D7758"/>
    <w:rsid w:val="001E0F0B"/>
    <w:rsid w:val="001E1A2E"/>
    <w:rsid w:val="001E1D34"/>
    <w:rsid w:val="001E5D20"/>
    <w:rsid w:val="001E6A84"/>
    <w:rsid w:val="001F1F10"/>
    <w:rsid w:val="001F23E6"/>
    <w:rsid w:val="001F29A8"/>
    <w:rsid w:val="001F50CD"/>
    <w:rsid w:val="00207D96"/>
    <w:rsid w:val="0021124C"/>
    <w:rsid w:val="00211EE1"/>
    <w:rsid w:val="00213987"/>
    <w:rsid w:val="00214515"/>
    <w:rsid w:val="0021586B"/>
    <w:rsid w:val="00217042"/>
    <w:rsid w:val="002172D3"/>
    <w:rsid w:val="00217CC0"/>
    <w:rsid w:val="002246D7"/>
    <w:rsid w:val="00226F1F"/>
    <w:rsid w:val="00231F2C"/>
    <w:rsid w:val="00235A04"/>
    <w:rsid w:val="00236B2D"/>
    <w:rsid w:val="00237094"/>
    <w:rsid w:val="002374A1"/>
    <w:rsid w:val="0025193D"/>
    <w:rsid w:val="00251A99"/>
    <w:rsid w:val="00252B5C"/>
    <w:rsid w:val="00254430"/>
    <w:rsid w:val="00264E68"/>
    <w:rsid w:val="002655E2"/>
    <w:rsid w:val="00266014"/>
    <w:rsid w:val="00271505"/>
    <w:rsid w:val="0027541B"/>
    <w:rsid w:val="00276DA5"/>
    <w:rsid w:val="002870F4"/>
    <w:rsid w:val="00287B8D"/>
    <w:rsid w:val="00290988"/>
    <w:rsid w:val="00293582"/>
    <w:rsid w:val="00294959"/>
    <w:rsid w:val="002949BA"/>
    <w:rsid w:val="00294E91"/>
    <w:rsid w:val="00295141"/>
    <w:rsid w:val="00296EA2"/>
    <w:rsid w:val="002978D4"/>
    <w:rsid w:val="002A1DEE"/>
    <w:rsid w:val="002A3410"/>
    <w:rsid w:val="002A355E"/>
    <w:rsid w:val="002A4F07"/>
    <w:rsid w:val="002A5713"/>
    <w:rsid w:val="002B10BC"/>
    <w:rsid w:val="002B13C8"/>
    <w:rsid w:val="002B2EE8"/>
    <w:rsid w:val="002B3968"/>
    <w:rsid w:val="002B3FBC"/>
    <w:rsid w:val="002B4E74"/>
    <w:rsid w:val="002B5976"/>
    <w:rsid w:val="002B6E77"/>
    <w:rsid w:val="002C1E68"/>
    <w:rsid w:val="002C5AD6"/>
    <w:rsid w:val="002C69D9"/>
    <w:rsid w:val="002C6C4B"/>
    <w:rsid w:val="002D103D"/>
    <w:rsid w:val="002D1BE4"/>
    <w:rsid w:val="002D4724"/>
    <w:rsid w:val="002D4F8A"/>
    <w:rsid w:val="002E004C"/>
    <w:rsid w:val="002E1EA4"/>
    <w:rsid w:val="002E2152"/>
    <w:rsid w:val="002E445D"/>
    <w:rsid w:val="002E4D93"/>
    <w:rsid w:val="002E6FA3"/>
    <w:rsid w:val="002F2EBB"/>
    <w:rsid w:val="002F3B81"/>
    <w:rsid w:val="002F540A"/>
    <w:rsid w:val="002F6AAA"/>
    <w:rsid w:val="00300045"/>
    <w:rsid w:val="00301682"/>
    <w:rsid w:val="00301E76"/>
    <w:rsid w:val="00307234"/>
    <w:rsid w:val="003115D6"/>
    <w:rsid w:val="003146EE"/>
    <w:rsid w:val="00316B85"/>
    <w:rsid w:val="0032270B"/>
    <w:rsid w:val="0032288B"/>
    <w:rsid w:val="003247EB"/>
    <w:rsid w:val="0033068F"/>
    <w:rsid w:val="00330DD8"/>
    <w:rsid w:val="00331AB5"/>
    <w:rsid w:val="00333F16"/>
    <w:rsid w:val="00334C76"/>
    <w:rsid w:val="00335456"/>
    <w:rsid w:val="00340634"/>
    <w:rsid w:val="003415D4"/>
    <w:rsid w:val="003444D5"/>
    <w:rsid w:val="003447C3"/>
    <w:rsid w:val="00346109"/>
    <w:rsid w:val="00346448"/>
    <w:rsid w:val="00350E08"/>
    <w:rsid w:val="00354BFF"/>
    <w:rsid w:val="0035543F"/>
    <w:rsid w:val="00356844"/>
    <w:rsid w:val="0035743B"/>
    <w:rsid w:val="0036048D"/>
    <w:rsid w:val="003617A2"/>
    <w:rsid w:val="00363AB0"/>
    <w:rsid w:val="003656C0"/>
    <w:rsid w:val="003673D6"/>
    <w:rsid w:val="00367867"/>
    <w:rsid w:val="00367F0D"/>
    <w:rsid w:val="00371457"/>
    <w:rsid w:val="00374ECD"/>
    <w:rsid w:val="00377E3F"/>
    <w:rsid w:val="00382342"/>
    <w:rsid w:val="003863B9"/>
    <w:rsid w:val="0038667D"/>
    <w:rsid w:val="00386960"/>
    <w:rsid w:val="00387983"/>
    <w:rsid w:val="00394688"/>
    <w:rsid w:val="003966E6"/>
    <w:rsid w:val="00397678"/>
    <w:rsid w:val="003A138C"/>
    <w:rsid w:val="003A1871"/>
    <w:rsid w:val="003A4617"/>
    <w:rsid w:val="003A5A55"/>
    <w:rsid w:val="003B2A1E"/>
    <w:rsid w:val="003B48AD"/>
    <w:rsid w:val="003B7662"/>
    <w:rsid w:val="003C1821"/>
    <w:rsid w:val="003C1D48"/>
    <w:rsid w:val="003C322E"/>
    <w:rsid w:val="003C464D"/>
    <w:rsid w:val="003C5BBE"/>
    <w:rsid w:val="003C5CD4"/>
    <w:rsid w:val="003C6D3A"/>
    <w:rsid w:val="003C6FF1"/>
    <w:rsid w:val="003D1EC9"/>
    <w:rsid w:val="003D3B31"/>
    <w:rsid w:val="003D5770"/>
    <w:rsid w:val="003D65C1"/>
    <w:rsid w:val="003D797B"/>
    <w:rsid w:val="003E2CC6"/>
    <w:rsid w:val="003E5094"/>
    <w:rsid w:val="003F0368"/>
    <w:rsid w:val="003F4954"/>
    <w:rsid w:val="003F5B00"/>
    <w:rsid w:val="003F7E0A"/>
    <w:rsid w:val="00404F43"/>
    <w:rsid w:val="00404F8A"/>
    <w:rsid w:val="004067BC"/>
    <w:rsid w:val="0041065E"/>
    <w:rsid w:val="004114FD"/>
    <w:rsid w:val="00412294"/>
    <w:rsid w:val="0041306B"/>
    <w:rsid w:val="00413668"/>
    <w:rsid w:val="004164EC"/>
    <w:rsid w:val="00416AF3"/>
    <w:rsid w:val="00417814"/>
    <w:rsid w:val="004243F5"/>
    <w:rsid w:val="00425FD5"/>
    <w:rsid w:val="0042653D"/>
    <w:rsid w:val="00430752"/>
    <w:rsid w:val="00433E59"/>
    <w:rsid w:val="00433F4C"/>
    <w:rsid w:val="00435CA4"/>
    <w:rsid w:val="00436F39"/>
    <w:rsid w:val="0043730B"/>
    <w:rsid w:val="004416AE"/>
    <w:rsid w:val="004422B0"/>
    <w:rsid w:val="00445368"/>
    <w:rsid w:val="00451360"/>
    <w:rsid w:val="00453516"/>
    <w:rsid w:val="004556D0"/>
    <w:rsid w:val="0046138E"/>
    <w:rsid w:val="00466FC1"/>
    <w:rsid w:val="00470E69"/>
    <w:rsid w:val="00472CE7"/>
    <w:rsid w:val="0048144C"/>
    <w:rsid w:val="00484599"/>
    <w:rsid w:val="00484F82"/>
    <w:rsid w:val="0048757F"/>
    <w:rsid w:val="00490CAB"/>
    <w:rsid w:val="00491B50"/>
    <w:rsid w:val="00491CBD"/>
    <w:rsid w:val="00492A1A"/>
    <w:rsid w:val="00495C89"/>
    <w:rsid w:val="004A2E80"/>
    <w:rsid w:val="004A4612"/>
    <w:rsid w:val="004A6AE9"/>
    <w:rsid w:val="004B0606"/>
    <w:rsid w:val="004B52D7"/>
    <w:rsid w:val="004B5C8C"/>
    <w:rsid w:val="004C39A7"/>
    <w:rsid w:val="004C5C8F"/>
    <w:rsid w:val="004C6B81"/>
    <w:rsid w:val="004C7BA5"/>
    <w:rsid w:val="004D0360"/>
    <w:rsid w:val="004D1D5C"/>
    <w:rsid w:val="004D1FF6"/>
    <w:rsid w:val="004D518D"/>
    <w:rsid w:val="004E2611"/>
    <w:rsid w:val="004E2BBF"/>
    <w:rsid w:val="004E5EB6"/>
    <w:rsid w:val="004F2668"/>
    <w:rsid w:val="004F3A43"/>
    <w:rsid w:val="004F481D"/>
    <w:rsid w:val="004F4948"/>
    <w:rsid w:val="004F4A60"/>
    <w:rsid w:val="004F5848"/>
    <w:rsid w:val="00500658"/>
    <w:rsid w:val="00504C40"/>
    <w:rsid w:val="005117FB"/>
    <w:rsid w:val="00513BDA"/>
    <w:rsid w:val="005159C1"/>
    <w:rsid w:val="005176E5"/>
    <w:rsid w:val="005202EC"/>
    <w:rsid w:val="0052074F"/>
    <w:rsid w:val="00522A83"/>
    <w:rsid w:val="005238F6"/>
    <w:rsid w:val="00524154"/>
    <w:rsid w:val="00525652"/>
    <w:rsid w:val="00527104"/>
    <w:rsid w:val="00530FBC"/>
    <w:rsid w:val="00533178"/>
    <w:rsid w:val="005345E5"/>
    <w:rsid w:val="0054043F"/>
    <w:rsid w:val="00542594"/>
    <w:rsid w:val="00544F1E"/>
    <w:rsid w:val="00545CAB"/>
    <w:rsid w:val="0054698E"/>
    <w:rsid w:val="00546D2B"/>
    <w:rsid w:val="00547813"/>
    <w:rsid w:val="00547DE3"/>
    <w:rsid w:val="00550748"/>
    <w:rsid w:val="00550B39"/>
    <w:rsid w:val="00551ACA"/>
    <w:rsid w:val="00552EDB"/>
    <w:rsid w:val="00554AEA"/>
    <w:rsid w:val="00557B8D"/>
    <w:rsid w:val="005607F9"/>
    <w:rsid w:val="00560B6D"/>
    <w:rsid w:val="00560C24"/>
    <w:rsid w:val="00565DE1"/>
    <w:rsid w:val="005663EC"/>
    <w:rsid w:val="00567F6B"/>
    <w:rsid w:val="00570F6C"/>
    <w:rsid w:val="00571FC5"/>
    <w:rsid w:val="00573039"/>
    <w:rsid w:val="005766B9"/>
    <w:rsid w:val="005810B7"/>
    <w:rsid w:val="00582FA4"/>
    <w:rsid w:val="00592E98"/>
    <w:rsid w:val="00592FCB"/>
    <w:rsid w:val="005960A5"/>
    <w:rsid w:val="00596B6A"/>
    <w:rsid w:val="005A1CCB"/>
    <w:rsid w:val="005A1DB9"/>
    <w:rsid w:val="005A2FD9"/>
    <w:rsid w:val="005A77E5"/>
    <w:rsid w:val="005B5490"/>
    <w:rsid w:val="005B5AC0"/>
    <w:rsid w:val="005B5FCD"/>
    <w:rsid w:val="005B79F3"/>
    <w:rsid w:val="005C06BF"/>
    <w:rsid w:val="005C08F6"/>
    <w:rsid w:val="005C2E90"/>
    <w:rsid w:val="005C2F00"/>
    <w:rsid w:val="005C600E"/>
    <w:rsid w:val="005C6786"/>
    <w:rsid w:val="005C6C15"/>
    <w:rsid w:val="005D3C9A"/>
    <w:rsid w:val="005D51E3"/>
    <w:rsid w:val="005D5B44"/>
    <w:rsid w:val="005D687D"/>
    <w:rsid w:val="005E1DD9"/>
    <w:rsid w:val="005E3553"/>
    <w:rsid w:val="005E6DA2"/>
    <w:rsid w:val="005F3638"/>
    <w:rsid w:val="005F6E7D"/>
    <w:rsid w:val="00610808"/>
    <w:rsid w:val="0061094E"/>
    <w:rsid w:val="00612B35"/>
    <w:rsid w:val="00612B8C"/>
    <w:rsid w:val="00614E59"/>
    <w:rsid w:val="0062418D"/>
    <w:rsid w:val="006270F5"/>
    <w:rsid w:val="0063007F"/>
    <w:rsid w:val="00630FBF"/>
    <w:rsid w:val="0063172D"/>
    <w:rsid w:val="00631A68"/>
    <w:rsid w:val="00632F3E"/>
    <w:rsid w:val="00634F8E"/>
    <w:rsid w:val="00651982"/>
    <w:rsid w:val="006530C6"/>
    <w:rsid w:val="0065359D"/>
    <w:rsid w:val="006551A3"/>
    <w:rsid w:val="006576BA"/>
    <w:rsid w:val="00660193"/>
    <w:rsid w:val="0066082A"/>
    <w:rsid w:val="00664B7F"/>
    <w:rsid w:val="006652F2"/>
    <w:rsid w:val="006654E4"/>
    <w:rsid w:val="00667E48"/>
    <w:rsid w:val="00671534"/>
    <w:rsid w:val="00673282"/>
    <w:rsid w:val="00674CE5"/>
    <w:rsid w:val="00680626"/>
    <w:rsid w:val="00683E58"/>
    <w:rsid w:val="00687FF7"/>
    <w:rsid w:val="00690383"/>
    <w:rsid w:val="00690EAC"/>
    <w:rsid w:val="00691B69"/>
    <w:rsid w:val="00691D54"/>
    <w:rsid w:val="006A480C"/>
    <w:rsid w:val="006B08E5"/>
    <w:rsid w:val="006B1EB5"/>
    <w:rsid w:val="006B29E7"/>
    <w:rsid w:val="006B2B2C"/>
    <w:rsid w:val="006B398E"/>
    <w:rsid w:val="006B3F5C"/>
    <w:rsid w:val="006B5056"/>
    <w:rsid w:val="006B511E"/>
    <w:rsid w:val="006B70FF"/>
    <w:rsid w:val="006C117A"/>
    <w:rsid w:val="006C3502"/>
    <w:rsid w:val="006C69C0"/>
    <w:rsid w:val="006C718B"/>
    <w:rsid w:val="006D4A91"/>
    <w:rsid w:val="006D7FC1"/>
    <w:rsid w:val="006E6AFA"/>
    <w:rsid w:val="006E79FA"/>
    <w:rsid w:val="006F0A71"/>
    <w:rsid w:val="006F2EC6"/>
    <w:rsid w:val="00700715"/>
    <w:rsid w:val="00707D37"/>
    <w:rsid w:val="0071065A"/>
    <w:rsid w:val="007109E2"/>
    <w:rsid w:val="00714D5E"/>
    <w:rsid w:val="00716C4D"/>
    <w:rsid w:val="00717E41"/>
    <w:rsid w:val="007212D2"/>
    <w:rsid w:val="00726DDA"/>
    <w:rsid w:val="00731666"/>
    <w:rsid w:val="007362F1"/>
    <w:rsid w:val="007363D3"/>
    <w:rsid w:val="00736B0D"/>
    <w:rsid w:val="007370B0"/>
    <w:rsid w:val="0073778C"/>
    <w:rsid w:val="00740ED5"/>
    <w:rsid w:val="00741E02"/>
    <w:rsid w:val="0074295E"/>
    <w:rsid w:val="007443FC"/>
    <w:rsid w:val="00746E48"/>
    <w:rsid w:val="0075021D"/>
    <w:rsid w:val="00753501"/>
    <w:rsid w:val="0075499A"/>
    <w:rsid w:val="0076168E"/>
    <w:rsid w:val="00761C0D"/>
    <w:rsid w:val="00761C55"/>
    <w:rsid w:val="00763572"/>
    <w:rsid w:val="00765088"/>
    <w:rsid w:val="00767FB3"/>
    <w:rsid w:val="00770EEF"/>
    <w:rsid w:val="00770F94"/>
    <w:rsid w:val="00771200"/>
    <w:rsid w:val="00771966"/>
    <w:rsid w:val="00771BA1"/>
    <w:rsid w:val="00771E12"/>
    <w:rsid w:val="007760FF"/>
    <w:rsid w:val="0077667E"/>
    <w:rsid w:val="00776FBA"/>
    <w:rsid w:val="007837E1"/>
    <w:rsid w:val="00783B1B"/>
    <w:rsid w:val="00793D5F"/>
    <w:rsid w:val="00794254"/>
    <w:rsid w:val="00796269"/>
    <w:rsid w:val="0079629B"/>
    <w:rsid w:val="007A04D3"/>
    <w:rsid w:val="007A066F"/>
    <w:rsid w:val="007A081C"/>
    <w:rsid w:val="007A1162"/>
    <w:rsid w:val="007A15BF"/>
    <w:rsid w:val="007A51B4"/>
    <w:rsid w:val="007A651E"/>
    <w:rsid w:val="007A7DC8"/>
    <w:rsid w:val="007B1696"/>
    <w:rsid w:val="007C0F4E"/>
    <w:rsid w:val="007C40FE"/>
    <w:rsid w:val="007C7314"/>
    <w:rsid w:val="007C74A5"/>
    <w:rsid w:val="007C7C68"/>
    <w:rsid w:val="007D00BE"/>
    <w:rsid w:val="007D0E6B"/>
    <w:rsid w:val="007D2F1A"/>
    <w:rsid w:val="007D5D70"/>
    <w:rsid w:val="007E1478"/>
    <w:rsid w:val="007E224D"/>
    <w:rsid w:val="007E2EF7"/>
    <w:rsid w:val="007E49A7"/>
    <w:rsid w:val="007E5487"/>
    <w:rsid w:val="007E5D73"/>
    <w:rsid w:val="007F09C8"/>
    <w:rsid w:val="007F2C5E"/>
    <w:rsid w:val="007F47D7"/>
    <w:rsid w:val="0080407F"/>
    <w:rsid w:val="00804997"/>
    <w:rsid w:val="00807A2A"/>
    <w:rsid w:val="0081264E"/>
    <w:rsid w:val="00813E41"/>
    <w:rsid w:val="00814792"/>
    <w:rsid w:val="00815F10"/>
    <w:rsid w:val="00816C12"/>
    <w:rsid w:val="008176B9"/>
    <w:rsid w:val="00817B2F"/>
    <w:rsid w:val="008212E7"/>
    <w:rsid w:val="00825550"/>
    <w:rsid w:val="0082611B"/>
    <w:rsid w:val="00827A2B"/>
    <w:rsid w:val="00830EE0"/>
    <w:rsid w:val="00831C31"/>
    <w:rsid w:val="0083283D"/>
    <w:rsid w:val="00836837"/>
    <w:rsid w:val="00836EC0"/>
    <w:rsid w:val="008401F1"/>
    <w:rsid w:val="0084348A"/>
    <w:rsid w:val="00844CFD"/>
    <w:rsid w:val="008473C5"/>
    <w:rsid w:val="00850972"/>
    <w:rsid w:val="00850EE9"/>
    <w:rsid w:val="0085251C"/>
    <w:rsid w:val="008530AF"/>
    <w:rsid w:val="0085471B"/>
    <w:rsid w:val="008552C4"/>
    <w:rsid w:val="0085683C"/>
    <w:rsid w:val="0085778D"/>
    <w:rsid w:val="00857AA3"/>
    <w:rsid w:val="00862FBA"/>
    <w:rsid w:val="00863AF9"/>
    <w:rsid w:val="008647C8"/>
    <w:rsid w:val="00871C66"/>
    <w:rsid w:val="0087361F"/>
    <w:rsid w:val="00873A4D"/>
    <w:rsid w:val="00874435"/>
    <w:rsid w:val="00876B75"/>
    <w:rsid w:val="00881D71"/>
    <w:rsid w:val="00883EFA"/>
    <w:rsid w:val="00885016"/>
    <w:rsid w:val="00885424"/>
    <w:rsid w:val="00885C52"/>
    <w:rsid w:val="00891B06"/>
    <w:rsid w:val="00891E8B"/>
    <w:rsid w:val="00895F6E"/>
    <w:rsid w:val="00896EA3"/>
    <w:rsid w:val="008A02DD"/>
    <w:rsid w:val="008A270D"/>
    <w:rsid w:val="008A3ACB"/>
    <w:rsid w:val="008A423A"/>
    <w:rsid w:val="008A42D7"/>
    <w:rsid w:val="008A7FB9"/>
    <w:rsid w:val="008B1884"/>
    <w:rsid w:val="008B5DF3"/>
    <w:rsid w:val="008C01F9"/>
    <w:rsid w:val="008D07AF"/>
    <w:rsid w:val="008D0832"/>
    <w:rsid w:val="008D1EB2"/>
    <w:rsid w:val="008D42FC"/>
    <w:rsid w:val="008D459E"/>
    <w:rsid w:val="008D4F8F"/>
    <w:rsid w:val="008D5998"/>
    <w:rsid w:val="008D6796"/>
    <w:rsid w:val="008D6FB6"/>
    <w:rsid w:val="008E14B6"/>
    <w:rsid w:val="008E183D"/>
    <w:rsid w:val="008E24DA"/>
    <w:rsid w:val="008E29A9"/>
    <w:rsid w:val="008F1104"/>
    <w:rsid w:val="008F12AA"/>
    <w:rsid w:val="008F2FEA"/>
    <w:rsid w:val="009034E5"/>
    <w:rsid w:val="00904191"/>
    <w:rsid w:val="0090492D"/>
    <w:rsid w:val="00906568"/>
    <w:rsid w:val="00906BE9"/>
    <w:rsid w:val="00907E18"/>
    <w:rsid w:val="0091017E"/>
    <w:rsid w:val="00911B13"/>
    <w:rsid w:val="009162C4"/>
    <w:rsid w:val="00917E22"/>
    <w:rsid w:val="00917EF8"/>
    <w:rsid w:val="0092259A"/>
    <w:rsid w:val="00926D27"/>
    <w:rsid w:val="00926D90"/>
    <w:rsid w:val="00926F10"/>
    <w:rsid w:val="009301F9"/>
    <w:rsid w:val="00930FDF"/>
    <w:rsid w:val="009310DB"/>
    <w:rsid w:val="00934CA5"/>
    <w:rsid w:val="00934D2F"/>
    <w:rsid w:val="00934FC6"/>
    <w:rsid w:val="0093643A"/>
    <w:rsid w:val="00940322"/>
    <w:rsid w:val="00941D86"/>
    <w:rsid w:val="009429AF"/>
    <w:rsid w:val="009429B9"/>
    <w:rsid w:val="00945DA8"/>
    <w:rsid w:val="00947FC1"/>
    <w:rsid w:val="00953E3F"/>
    <w:rsid w:val="009568AD"/>
    <w:rsid w:val="00957E7C"/>
    <w:rsid w:val="0096003B"/>
    <w:rsid w:val="00961C4A"/>
    <w:rsid w:val="00962E2D"/>
    <w:rsid w:val="009733C9"/>
    <w:rsid w:val="00977718"/>
    <w:rsid w:val="009803FC"/>
    <w:rsid w:val="00981D2B"/>
    <w:rsid w:val="00983346"/>
    <w:rsid w:val="009848AD"/>
    <w:rsid w:val="009902AF"/>
    <w:rsid w:val="00993278"/>
    <w:rsid w:val="009933F6"/>
    <w:rsid w:val="00995A55"/>
    <w:rsid w:val="00995B13"/>
    <w:rsid w:val="00996F1D"/>
    <w:rsid w:val="009A2639"/>
    <w:rsid w:val="009A5A2B"/>
    <w:rsid w:val="009A7669"/>
    <w:rsid w:val="009A7A26"/>
    <w:rsid w:val="009B0915"/>
    <w:rsid w:val="009B0ED4"/>
    <w:rsid w:val="009B2906"/>
    <w:rsid w:val="009B30B2"/>
    <w:rsid w:val="009B5EE8"/>
    <w:rsid w:val="009B6287"/>
    <w:rsid w:val="009B656D"/>
    <w:rsid w:val="009B731D"/>
    <w:rsid w:val="009B7E91"/>
    <w:rsid w:val="009C058F"/>
    <w:rsid w:val="009C108E"/>
    <w:rsid w:val="009C1187"/>
    <w:rsid w:val="009C15CF"/>
    <w:rsid w:val="009C5B19"/>
    <w:rsid w:val="009C5C1E"/>
    <w:rsid w:val="009C5C51"/>
    <w:rsid w:val="009C6639"/>
    <w:rsid w:val="009D0AB5"/>
    <w:rsid w:val="009D1696"/>
    <w:rsid w:val="009D53A6"/>
    <w:rsid w:val="009D5AFD"/>
    <w:rsid w:val="009D72B5"/>
    <w:rsid w:val="009E33A1"/>
    <w:rsid w:val="009E5BF9"/>
    <w:rsid w:val="009E7246"/>
    <w:rsid w:val="009F0BD1"/>
    <w:rsid w:val="009F3CB8"/>
    <w:rsid w:val="009F65AD"/>
    <w:rsid w:val="009F666B"/>
    <w:rsid w:val="00A038CA"/>
    <w:rsid w:val="00A048CF"/>
    <w:rsid w:val="00A05698"/>
    <w:rsid w:val="00A2338A"/>
    <w:rsid w:val="00A23542"/>
    <w:rsid w:val="00A2397F"/>
    <w:rsid w:val="00A27BC8"/>
    <w:rsid w:val="00A335F2"/>
    <w:rsid w:val="00A442D6"/>
    <w:rsid w:val="00A45753"/>
    <w:rsid w:val="00A4617D"/>
    <w:rsid w:val="00A47B04"/>
    <w:rsid w:val="00A53EB1"/>
    <w:rsid w:val="00A56030"/>
    <w:rsid w:val="00A5759F"/>
    <w:rsid w:val="00A57C80"/>
    <w:rsid w:val="00A61B09"/>
    <w:rsid w:val="00A629C3"/>
    <w:rsid w:val="00A62AB7"/>
    <w:rsid w:val="00A6376A"/>
    <w:rsid w:val="00A64070"/>
    <w:rsid w:val="00A6413E"/>
    <w:rsid w:val="00A64EBD"/>
    <w:rsid w:val="00A64F96"/>
    <w:rsid w:val="00A70E77"/>
    <w:rsid w:val="00A718BB"/>
    <w:rsid w:val="00A730CC"/>
    <w:rsid w:val="00A731E1"/>
    <w:rsid w:val="00A7571D"/>
    <w:rsid w:val="00A77E33"/>
    <w:rsid w:val="00A818F2"/>
    <w:rsid w:val="00A82AAD"/>
    <w:rsid w:val="00A8412C"/>
    <w:rsid w:val="00A85331"/>
    <w:rsid w:val="00A86326"/>
    <w:rsid w:val="00A86E46"/>
    <w:rsid w:val="00A87020"/>
    <w:rsid w:val="00A92C20"/>
    <w:rsid w:val="00A94561"/>
    <w:rsid w:val="00AB2DD7"/>
    <w:rsid w:val="00AB3CBD"/>
    <w:rsid w:val="00AB4A86"/>
    <w:rsid w:val="00AB54CB"/>
    <w:rsid w:val="00AB5BC6"/>
    <w:rsid w:val="00AB5EFC"/>
    <w:rsid w:val="00AB6D94"/>
    <w:rsid w:val="00AC4348"/>
    <w:rsid w:val="00AC45D4"/>
    <w:rsid w:val="00AC5109"/>
    <w:rsid w:val="00AD0528"/>
    <w:rsid w:val="00AD0710"/>
    <w:rsid w:val="00AD1FB1"/>
    <w:rsid w:val="00AD31B5"/>
    <w:rsid w:val="00AD3F68"/>
    <w:rsid w:val="00AD433B"/>
    <w:rsid w:val="00AE0897"/>
    <w:rsid w:val="00AE11C1"/>
    <w:rsid w:val="00AE3C2A"/>
    <w:rsid w:val="00AE41EB"/>
    <w:rsid w:val="00AE4D09"/>
    <w:rsid w:val="00AE67EB"/>
    <w:rsid w:val="00AE6829"/>
    <w:rsid w:val="00AE78C7"/>
    <w:rsid w:val="00B02B8B"/>
    <w:rsid w:val="00B03EC8"/>
    <w:rsid w:val="00B04E45"/>
    <w:rsid w:val="00B060E1"/>
    <w:rsid w:val="00B14055"/>
    <w:rsid w:val="00B157E6"/>
    <w:rsid w:val="00B22641"/>
    <w:rsid w:val="00B3080E"/>
    <w:rsid w:val="00B33EA7"/>
    <w:rsid w:val="00B40C5C"/>
    <w:rsid w:val="00B458FB"/>
    <w:rsid w:val="00B45B08"/>
    <w:rsid w:val="00B51777"/>
    <w:rsid w:val="00B525BB"/>
    <w:rsid w:val="00B534C9"/>
    <w:rsid w:val="00B54514"/>
    <w:rsid w:val="00B5452A"/>
    <w:rsid w:val="00B563E0"/>
    <w:rsid w:val="00B579DA"/>
    <w:rsid w:val="00B61750"/>
    <w:rsid w:val="00B65796"/>
    <w:rsid w:val="00B71FA9"/>
    <w:rsid w:val="00B74469"/>
    <w:rsid w:val="00B76806"/>
    <w:rsid w:val="00B769E5"/>
    <w:rsid w:val="00B80545"/>
    <w:rsid w:val="00B80877"/>
    <w:rsid w:val="00B8751B"/>
    <w:rsid w:val="00B928D9"/>
    <w:rsid w:val="00B92DC0"/>
    <w:rsid w:val="00BA6B06"/>
    <w:rsid w:val="00BB0316"/>
    <w:rsid w:val="00BB37E8"/>
    <w:rsid w:val="00BC1E88"/>
    <w:rsid w:val="00BC35F3"/>
    <w:rsid w:val="00BC52A9"/>
    <w:rsid w:val="00BC5C8B"/>
    <w:rsid w:val="00BC6905"/>
    <w:rsid w:val="00BC7403"/>
    <w:rsid w:val="00BC7A16"/>
    <w:rsid w:val="00BD06CC"/>
    <w:rsid w:val="00BD1421"/>
    <w:rsid w:val="00BD45AA"/>
    <w:rsid w:val="00BE0D64"/>
    <w:rsid w:val="00BE3EA0"/>
    <w:rsid w:val="00BE45DF"/>
    <w:rsid w:val="00BE67AF"/>
    <w:rsid w:val="00BF00B3"/>
    <w:rsid w:val="00BF3047"/>
    <w:rsid w:val="00BF380D"/>
    <w:rsid w:val="00BF52AB"/>
    <w:rsid w:val="00BF6B02"/>
    <w:rsid w:val="00BF6DA5"/>
    <w:rsid w:val="00C00AE3"/>
    <w:rsid w:val="00C067A4"/>
    <w:rsid w:val="00C20065"/>
    <w:rsid w:val="00C20EF3"/>
    <w:rsid w:val="00C21711"/>
    <w:rsid w:val="00C220F1"/>
    <w:rsid w:val="00C257F4"/>
    <w:rsid w:val="00C27F53"/>
    <w:rsid w:val="00C33D4C"/>
    <w:rsid w:val="00C353F2"/>
    <w:rsid w:val="00C41D84"/>
    <w:rsid w:val="00C4352D"/>
    <w:rsid w:val="00C44B7F"/>
    <w:rsid w:val="00C51D71"/>
    <w:rsid w:val="00C54A67"/>
    <w:rsid w:val="00C56B6D"/>
    <w:rsid w:val="00C578E3"/>
    <w:rsid w:val="00C63041"/>
    <w:rsid w:val="00C70334"/>
    <w:rsid w:val="00C706B9"/>
    <w:rsid w:val="00C77C57"/>
    <w:rsid w:val="00C8165D"/>
    <w:rsid w:val="00C8219B"/>
    <w:rsid w:val="00C83C9C"/>
    <w:rsid w:val="00C84445"/>
    <w:rsid w:val="00C85B43"/>
    <w:rsid w:val="00C85C70"/>
    <w:rsid w:val="00C8669D"/>
    <w:rsid w:val="00C87B7B"/>
    <w:rsid w:val="00C9119E"/>
    <w:rsid w:val="00C94B0C"/>
    <w:rsid w:val="00C96088"/>
    <w:rsid w:val="00CA282B"/>
    <w:rsid w:val="00CA35B3"/>
    <w:rsid w:val="00CA4DB0"/>
    <w:rsid w:val="00CA76BC"/>
    <w:rsid w:val="00CB0665"/>
    <w:rsid w:val="00CB0DC7"/>
    <w:rsid w:val="00CB7B01"/>
    <w:rsid w:val="00CC3089"/>
    <w:rsid w:val="00CC7FFE"/>
    <w:rsid w:val="00CD188F"/>
    <w:rsid w:val="00CD3CFC"/>
    <w:rsid w:val="00CD4728"/>
    <w:rsid w:val="00CD47ED"/>
    <w:rsid w:val="00CD7919"/>
    <w:rsid w:val="00CD7ACA"/>
    <w:rsid w:val="00CE22F7"/>
    <w:rsid w:val="00CE3C88"/>
    <w:rsid w:val="00CE4A66"/>
    <w:rsid w:val="00CE4E7F"/>
    <w:rsid w:val="00CE5D91"/>
    <w:rsid w:val="00CF050E"/>
    <w:rsid w:val="00CF60CA"/>
    <w:rsid w:val="00CF6CC2"/>
    <w:rsid w:val="00D00A53"/>
    <w:rsid w:val="00D0323E"/>
    <w:rsid w:val="00D036E3"/>
    <w:rsid w:val="00D045D2"/>
    <w:rsid w:val="00D04A11"/>
    <w:rsid w:val="00D10238"/>
    <w:rsid w:val="00D119F1"/>
    <w:rsid w:val="00D130E1"/>
    <w:rsid w:val="00D16686"/>
    <w:rsid w:val="00D20781"/>
    <w:rsid w:val="00D20C84"/>
    <w:rsid w:val="00D23D18"/>
    <w:rsid w:val="00D26465"/>
    <w:rsid w:val="00D34398"/>
    <w:rsid w:val="00D34AA4"/>
    <w:rsid w:val="00D35D9C"/>
    <w:rsid w:val="00D3752F"/>
    <w:rsid w:val="00D40E60"/>
    <w:rsid w:val="00D41F28"/>
    <w:rsid w:val="00D42B52"/>
    <w:rsid w:val="00D44503"/>
    <w:rsid w:val="00D44573"/>
    <w:rsid w:val="00D4523C"/>
    <w:rsid w:val="00D456B9"/>
    <w:rsid w:val="00D5556A"/>
    <w:rsid w:val="00D57D49"/>
    <w:rsid w:val="00D605EA"/>
    <w:rsid w:val="00D61111"/>
    <w:rsid w:val="00D64538"/>
    <w:rsid w:val="00D64CFD"/>
    <w:rsid w:val="00D64DCE"/>
    <w:rsid w:val="00D659F5"/>
    <w:rsid w:val="00D66A04"/>
    <w:rsid w:val="00D72781"/>
    <w:rsid w:val="00D762C3"/>
    <w:rsid w:val="00D81C9F"/>
    <w:rsid w:val="00D828D5"/>
    <w:rsid w:val="00D841FD"/>
    <w:rsid w:val="00D85B67"/>
    <w:rsid w:val="00D85C4A"/>
    <w:rsid w:val="00D86ABC"/>
    <w:rsid w:val="00D86CBF"/>
    <w:rsid w:val="00D906ED"/>
    <w:rsid w:val="00D9299E"/>
    <w:rsid w:val="00D93D80"/>
    <w:rsid w:val="00D96D45"/>
    <w:rsid w:val="00D97981"/>
    <w:rsid w:val="00D97E04"/>
    <w:rsid w:val="00DA0167"/>
    <w:rsid w:val="00DA15DF"/>
    <w:rsid w:val="00DA2175"/>
    <w:rsid w:val="00DA2D9E"/>
    <w:rsid w:val="00DA4E25"/>
    <w:rsid w:val="00DB0B2D"/>
    <w:rsid w:val="00DB1774"/>
    <w:rsid w:val="00DB2A7B"/>
    <w:rsid w:val="00DB3A9B"/>
    <w:rsid w:val="00DB5251"/>
    <w:rsid w:val="00DD6C13"/>
    <w:rsid w:val="00DD76F7"/>
    <w:rsid w:val="00DE4B10"/>
    <w:rsid w:val="00DE5ABB"/>
    <w:rsid w:val="00DE60AE"/>
    <w:rsid w:val="00DE7A33"/>
    <w:rsid w:val="00DF0881"/>
    <w:rsid w:val="00DF3749"/>
    <w:rsid w:val="00DF552B"/>
    <w:rsid w:val="00E019D8"/>
    <w:rsid w:val="00E05938"/>
    <w:rsid w:val="00E101AA"/>
    <w:rsid w:val="00E12EFA"/>
    <w:rsid w:val="00E1340E"/>
    <w:rsid w:val="00E15DD8"/>
    <w:rsid w:val="00E15E06"/>
    <w:rsid w:val="00E17A62"/>
    <w:rsid w:val="00E22A1D"/>
    <w:rsid w:val="00E23521"/>
    <w:rsid w:val="00E266ED"/>
    <w:rsid w:val="00E2684F"/>
    <w:rsid w:val="00E26C7F"/>
    <w:rsid w:val="00E3108D"/>
    <w:rsid w:val="00E340D1"/>
    <w:rsid w:val="00E35A73"/>
    <w:rsid w:val="00E36981"/>
    <w:rsid w:val="00E411D1"/>
    <w:rsid w:val="00E508A8"/>
    <w:rsid w:val="00E51563"/>
    <w:rsid w:val="00E52CE7"/>
    <w:rsid w:val="00E55925"/>
    <w:rsid w:val="00E55A3A"/>
    <w:rsid w:val="00E55BF2"/>
    <w:rsid w:val="00E57DDE"/>
    <w:rsid w:val="00E633DE"/>
    <w:rsid w:val="00E65075"/>
    <w:rsid w:val="00E66BAF"/>
    <w:rsid w:val="00E66CB1"/>
    <w:rsid w:val="00E679D7"/>
    <w:rsid w:val="00E72FA3"/>
    <w:rsid w:val="00E74591"/>
    <w:rsid w:val="00E75191"/>
    <w:rsid w:val="00E767D0"/>
    <w:rsid w:val="00E7685E"/>
    <w:rsid w:val="00E76A2F"/>
    <w:rsid w:val="00E832F9"/>
    <w:rsid w:val="00E90D0B"/>
    <w:rsid w:val="00E9123F"/>
    <w:rsid w:val="00EA05E7"/>
    <w:rsid w:val="00EA08CD"/>
    <w:rsid w:val="00EA1E6C"/>
    <w:rsid w:val="00EA26F9"/>
    <w:rsid w:val="00EA3B7E"/>
    <w:rsid w:val="00EA7129"/>
    <w:rsid w:val="00EA7184"/>
    <w:rsid w:val="00EA7DA7"/>
    <w:rsid w:val="00EB1DB9"/>
    <w:rsid w:val="00EB539F"/>
    <w:rsid w:val="00EB6D8F"/>
    <w:rsid w:val="00EB77AA"/>
    <w:rsid w:val="00EB7EBA"/>
    <w:rsid w:val="00EB7F95"/>
    <w:rsid w:val="00EC2C64"/>
    <w:rsid w:val="00EC2CAF"/>
    <w:rsid w:val="00EC4EA0"/>
    <w:rsid w:val="00EC5115"/>
    <w:rsid w:val="00EC5E5B"/>
    <w:rsid w:val="00ED0E7B"/>
    <w:rsid w:val="00ED0FD1"/>
    <w:rsid w:val="00ED3A15"/>
    <w:rsid w:val="00ED3E14"/>
    <w:rsid w:val="00ED54FD"/>
    <w:rsid w:val="00ED5DD0"/>
    <w:rsid w:val="00ED65D2"/>
    <w:rsid w:val="00EE22F1"/>
    <w:rsid w:val="00EE59CF"/>
    <w:rsid w:val="00EE64CD"/>
    <w:rsid w:val="00EE6CC8"/>
    <w:rsid w:val="00EF191B"/>
    <w:rsid w:val="00EF542B"/>
    <w:rsid w:val="00EF792D"/>
    <w:rsid w:val="00EF7F35"/>
    <w:rsid w:val="00F00CC0"/>
    <w:rsid w:val="00F00FB2"/>
    <w:rsid w:val="00F02DF0"/>
    <w:rsid w:val="00F03050"/>
    <w:rsid w:val="00F03470"/>
    <w:rsid w:val="00F0450B"/>
    <w:rsid w:val="00F056E6"/>
    <w:rsid w:val="00F06146"/>
    <w:rsid w:val="00F06E2A"/>
    <w:rsid w:val="00F1008D"/>
    <w:rsid w:val="00F10559"/>
    <w:rsid w:val="00F11C6B"/>
    <w:rsid w:val="00F12E3B"/>
    <w:rsid w:val="00F13A21"/>
    <w:rsid w:val="00F159A1"/>
    <w:rsid w:val="00F25A51"/>
    <w:rsid w:val="00F26169"/>
    <w:rsid w:val="00F3008A"/>
    <w:rsid w:val="00F309F5"/>
    <w:rsid w:val="00F30A01"/>
    <w:rsid w:val="00F314AB"/>
    <w:rsid w:val="00F32884"/>
    <w:rsid w:val="00F32B58"/>
    <w:rsid w:val="00F32F33"/>
    <w:rsid w:val="00F33893"/>
    <w:rsid w:val="00F3413D"/>
    <w:rsid w:val="00F3733F"/>
    <w:rsid w:val="00F40A04"/>
    <w:rsid w:val="00F42F73"/>
    <w:rsid w:val="00F53365"/>
    <w:rsid w:val="00F553C8"/>
    <w:rsid w:val="00F55BE2"/>
    <w:rsid w:val="00F55E64"/>
    <w:rsid w:val="00F572B9"/>
    <w:rsid w:val="00F57882"/>
    <w:rsid w:val="00F626B6"/>
    <w:rsid w:val="00F62D32"/>
    <w:rsid w:val="00F62E80"/>
    <w:rsid w:val="00F6514B"/>
    <w:rsid w:val="00F66F42"/>
    <w:rsid w:val="00F672C6"/>
    <w:rsid w:val="00F717C3"/>
    <w:rsid w:val="00F7755E"/>
    <w:rsid w:val="00F7784F"/>
    <w:rsid w:val="00F810D0"/>
    <w:rsid w:val="00F82D5F"/>
    <w:rsid w:val="00F83518"/>
    <w:rsid w:val="00F837A6"/>
    <w:rsid w:val="00F85ADB"/>
    <w:rsid w:val="00F939AA"/>
    <w:rsid w:val="00F947E4"/>
    <w:rsid w:val="00F95BB8"/>
    <w:rsid w:val="00F9609A"/>
    <w:rsid w:val="00FA68AF"/>
    <w:rsid w:val="00FB030F"/>
    <w:rsid w:val="00FB278A"/>
    <w:rsid w:val="00FB2EC3"/>
    <w:rsid w:val="00FB5B7C"/>
    <w:rsid w:val="00FB6CCA"/>
    <w:rsid w:val="00FB6F23"/>
    <w:rsid w:val="00FB6FC8"/>
    <w:rsid w:val="00FB7596"/>
    <w:rsid w:val="00FC1363"/>
    <w:rsid w:val="00FC3F6A"/>
    <w:rsid w:val="00FC7B3F"/>
    <w:rsid w:val="00FD2494"/>
    <w:rsid w:val="00FD2C3C"/>
    <w:rsid w:val="00FD6D8A"/>
    <w:rsid w:val="00FD6FAE"/>
    <w:rsid w:val="00FE0F04"/>
    <w:rsid w:val="00FE4512"/>
    <w:rsid w:val="00FF2BCC"/>
    <w:rsid w:val="00FF40EC"/>
    <w:rsid w:val="00FF5758"/>
    <w:rsid w:val="00FF7081"/>
    <w:rsid w:val="00FF7620"/>
    <w:rsid w:val="00FF7AAC"/>
    <w:rsid w:val="00FF7AE8"/>
    <w:rsid w:val="01207B0A"/>
    <w:rsid w:val="0155487B"/>
    <w:rsid w:val="016C11F5"/>
    <w:rsid w:val="01C54B55"/>
    <w:rsid w:val="01C87507"/>
    <w:rsid w:val="01D9415D"/>
    <w:rsid w:val="020C615A"/>
    <w:rsid w:val="02173ED5"/>
    <w:rsid w:val="022455D0"/>
    <w:rsid w:val="02746BAB"/>
    <w:rsid w:val="028151B2"/>
    <w:rsid w:val="028279E3"/>
    <w:rsid w:val="02B726F0"/>
    <w:rsid w:val="02EB39A0"/>
    <w:rsid w:val="030D3388"/>
    <w:rsid w:val="03286565"/>
    <w:rsid w:val="03B3019C"/>
    <w:rsid w:val="03C82F99"/>
    <w:rsid w:val="03E70DB3"/>
    <w:rsid w:val="04043F41"/>
    <w:rsid w:val="040D666A"/>
    <w:rsid w:val="041A1BF4"/>
    <w:rsid w:val="041F550B"/>
    <w:rsid w:val="044C38AB"/>
    <w:rsid w:val="045A43A5"/>
    <w:rsid w:val="04B64ED6"/>
    <w:rsid w:val="04BB5CEC"/>
    <w:rsid w:val="04E35219"/>
    <w:rsid w:val="04EE2D73"/>
    <w:rsid w:val="04EE4404"/>
    <w:rsid w:val="05164FA1"/>
    <w:rsid w:val="053B1846"/>
    <w:rsid w:val="056B7658"/>
    <w:rsid w:val="05976EF9"/>
    <w:rsid w:val="059B5873"/>
    <w:rsid w:val="05A65DBA"/>
    <w:rsid w:val="05DB2A34"/>
    <w:rsid w:val="05DC4DFD"/>
    <w:rsid w:val="05F62F43"/>
    <w:rsid w:val="061C3F1E"/>
    <w:rsid w:val="06292161"/>
    <w:rsid w:val="062D2D68"/>
    <w:rsid w:val="062F6A41"/>
    <w:rsid w:val="064424ED"/>
    <w:rsid w:val="064C314F"/>
    <w:rsid w:val="067357FE"/>
    <w:rsid w:val="068E19BA"/>
    <w:rsid w:val="069314DB"/>
    <w:rsid w:val="06982838"/>
    <w:rsid w:val="06AC4C01"/>
    <w:rsid w:val="06D80E87"/>
    <w:rsid w:val="06EC25C6"/>
    <w:rsid w:val="070B10A0"/>
    <w:rsid w:val="07136A97"/>
    <w:rsid w:val="07143B86"/>
    <w:rsid w:val="07144801"/>
    <w:rsid w:val="07463F1D"/>
    <w:rsid w:val="075347A0"/>
    <w:rsid w:val="0786495A"/>
    <w:rsid w:val="07C03DF5"/>
    <w:rsid w:val="07C164A7"/>
    <w:rsid w:val="07F10452"/>
    <w:rsid w:val="087A3051"/>
    <w:rsid w:val="08BC0A60"/>
    <w:rsid w:val="08D538D0"/>
    <w:rsid w:val="09781C93"/>
    <w:rsid w:val="09A514F4"/>
    <w:rsid w:val="09D75426"/>
    <w:rsid w:val="0A0E79CA"/>
    <w:rsid w:val="0AB1211B"/>
    <w:rsid w:val="0B3A6827"/>
    <w:rsid w:val="0B43617A"/>
    <w:rsid w:val="0B7366D4"/>
    <w:rsid w:val="0B9B3246"/>
    <w:rsid w:val="0BE34556"/>
    <w:rsid w:val="0BFB6BAE"/>
    <w:rsid w:val="0C434FF4"/>
    <w:rsid w:val="0C4E032C"/>
    <w:rsid w:val="0C703516"/>
    <w:rsid w:val="0C9262EF"/>
    <w:rsid w:val="0CE844A6"/>
    <w:rsid w:val="0CE96BB4"/>
    <w:rsid w:val="0CF837EB"/>
    <w:rsid w:val="0CF85DDF"/>
    <w:rsid w:val="0D240982"/>
    <w:rsid w:val="0D505563"/>
    <w:rsid w:val="0D510837"/>
    <w:rsid w:val="0D5B1E0C"/>
    <w:rsid w:val="0D8D319B"/>
    <w:rsid w:val="0D927FE1"/>
    <w:rsid w:val="0DB160BE"/>
    <w:rsid w:val="0DBF5F79"/>
    <w:rsid w:val="0E4A266A"/>
    <w:rsid w:val="0E552DBD"/>
    <w:rsid w:val="0E725DEC"/>
    <w:rsid w:val="0EB90BA6"/>
    <w:rsid w:val="0EC35F79"/>
    <w:rsid w:val="0ECF0A84"/>
    <w:rsid w:val="0F142BD3"/>
    <w:rsid w:val="0F29338B"/>
    <w:rsid w:val="0F955749"/>
    <w:rsid w:val="0F9C5147"/>
    <w:rsid w:val="0FD774BC"/>
    <w:rsid w:val="0FD95E4B"/>
    <w:rsid w:val="100D2773"/>
    <w:rsid w:val="10540ECD"/>
    <w:rsid w:val="105552F6"/>
    <w:rsid w:val="1075084D"/>
    <w:rsid w:val="10796E21"/>
    <w:rsid w:val="10833B67"/>
    <w:rsid w:val="108856CC"/>
    <w:rsid w:val="108F0B5F"/>
    <w:rsid w:val="10C94204"/>
    <w:rsid w:val="10D82BA7"/>
    <w:rsid w:val="10F00A41"/>
    <w:rsid w:val="11423643"/>
    <w:rsid w:val="11951A46"/>
    <w:rsid w:val="119D183C"/>
    <w:rsid w:val="11CB3AC2"/>
    <w:rsid w:val="11D97647"/>
    <w:rsid w:val="1218482D"/>
    <w:rsid w:val="12211934"/>
    <w:rsid w:val="124A481F"/>
    <w:rsid w:val="125443F2"/>
    <w:rsid w:val="12617F82"/>
    <w:rsid w:val="12674279"/>
    <w:rsid w:val="126A136F"/>
    <w:rsid w:val="12AD7956"/>
    <w:rsid w:val="12B207DE"/>
    <w:rsid w:val="12D270D2"/>
    <w:rsid w:val="13004887"/>
    <w:rsid w:val="1319085D"/>
    <w:rsid w:val="131E5E73"/>
    <w:rsid w:val="133438E9"/>
    <w:rsid w:val="138D080F"/>
    <w:rsid w:val="139F7C29"/>
    <w:rsid w:val="13A1291C"/>
    <w:rsid w:val="13B80565"/>
    <w:rsid w:val="13CB4E44"/>
    <w:rsid w:val="13CD6285"/>
    <w:rsid w:val="13E72709"/>
    <w:rsid w:val="13E762E5"/>
    <w:rsid w:val="14437A78"/>
    <w:rsid w:val="146B50E8"/>
    <w:rsid w:val="146C06EB"/>
    <w:rsid w:val="14A44FB8"/>
    <w:rsid w:val="14B0096E"/>
    <w:rsid w:val="1528122B"/>
    <w:rsid w:val="154A6E5D"/>
    <w:rsid w:val="156123C9"/>
    <w:rsid w:val="156C655D"/>
    <w:rsid w:val="157C12D5"/>
    <w:rsid w:val="158346B4"/>
    <w:rsid w:val="15A2691F"/>
    <w:rsid w:val="15AC44BE"/>
    <w:rsid w:val="15B669CC"/>
    <w:rsid w:val="15B8254D"/>
    <w:rsid w:val="15EF35A0"/>
    <w:rsid w:val="15F254C5"/>
    <w:rsid w:val="161C1CFD"/>
    <w:rsid w:val="163254F9"/>
    <w:rsid w:val="16341755"/>
    <w:rsid w:val="165247B2"/>
    <w:rsid w:val="165622AB"/>
    <w:rsid w:val="16633614"/>
    <w:rsid w:val="16BA50EE"/>
    <w:rsid w:val="16D665D7"/>
    <w:rsid w:val="16DC1D18"/>
    <w:rsid w:val="170E3951"/>
    <w:rsid w:val="1715758D"/>
    <w:rsid w:val="17282E39"/>
    <w:rsid w:val="17345B41"/>
    <w:rsid w:val="176A1687"/>
    <w:rsid w:val="176A78D9"/>
    <w:rsid w:val="177258E5"/>
    <w:rsid w:val="1776627E"/>
    <w:rsid w:val="17B403FF"/>
    <w:rsid w:val="17C4413B"/>
    <w:rsid w:val="17D872F9"/>
    <w:rsid w:val="17F57F70"/>
    <w:rsid w:val="17F90C5D"/>
    <w:rsid w:val="180B10BC"/>
    <w:rsid w:val="18364511"/>
    <w:rsid w:val="18417CC9"/>
    <w:rsid w:val="18490235"/>
    <w:rsid w:val="18551D05"/>
    <w:rsid w:val="18770516"/>
    <w:rsid w:val="18AE37F5"/>
    <w:rsid w:val="18BB3F98"/>
    <w:rsid w:val="18C56321"/>
    <w:rsid w:val="18CC1AB8"/>
    <w:rsid w:val="18FB251F"/>
    <w:rsid w:val="191731C4"/>
    <w:rsid w:val="192673D7"/>
    <w:rsid w:val="19371D8F"/>
    <w:rsid w:val="19481E9C"/>
    <w:rsid w:val="19606B74"/>
    <w:rsid w:val="19671BD7"/>
    <w:rsid w:val="19805877"/>
    <w:rsid w:val="19972971"/>
    <w:rsid w:val="199E4245"/>
    <w:rsid w:val="19A22A0D"/>
    <w:rsid w:val="19A53E81"/>
    <w:rsid w:val="19E52442"/>
    <w:rsid w:val="19F33460"/>
    <w:rsid w:val="19FA13E8"/>
    <w:rsid w:val="1A3146DE"/>
    <w:rsid w:val="1A8F7DC3"/>
    <w:rsid w:val="1A950909"/>
    <w:rsid w:val="1AD70B32"/>
    <w:rsid w:val="1AE43BBC"/>
    <w:rsid w:val="1AE479A2"/>
    <w:rsid w:val="1AE76084"/>
    <w:rsid w:val="1B0D0CA7"/>
    <w:rsid w:val="1B13565A"/>
    <w:rsid w:val="1B2F0255"/>
    <w:rsid w:val="1B486183"/>
    <w:rsid w:val="1B5D4336"/>
    <w:rsid w:val="1B9B4F2E"/>
    <w:rsid w:val="1BD2202D"/>
    <w:rsid w:val="1C116575"/>
    <w:rsid w:val="1C135AB6"/>
    <w:rsid w:val="1C4422B2"/>
    <w:rsid w:val="1C525167"/>
    <w:rsid w:val="1CC935F7"/>
    <w:rsid w:val="1CED1726"/>
    <w:rsid w:val="1D0B55C8"/>
    <w:rsid w:val="1D100F23"/>
    <w:rsid w:val="1D270A2C"/>
    <w:rsid w:val="1D483B5E"/>
    <w:rsid w:val="1D6D1ED1"/>
    <w:rsid w:val="1D747997"/>
    <w:rsid w:val="1D8334A3"/>
    <w:rsid w:val="1D943902"/>
    <w:rsid w:val="1DC878B0"/>
    <w:rsid w:val="1DCD2970"/>
    <w:rsid w:val="1DD51824"/>
    <w:rsid w:val="1DE5480D"/>
    <w:rsid w:val="1E0B7504"/>
    <w:rsid w:val="1E2166AC"/>
    <w:rsid w:val="1E4337F7"/>
    <w:rsid w:val="1E544D66"/>
    <w:rsid w:val="1E73105C"/>
    <w:rsid w:val="1E786D7F"/>
    <w:rsid w:val="1EA673C5"/>
    <w:rsid w:val="1EAE1F34"/>
    <w:rsid w:val="1EB904D1"/>
    <w:rsid w:val="1EBF5513"/>
    <w:rsid w:val="1F0B19A2"/>
    <w:rsid w:val="1F227E5F"/>
    <w:rsid w:val="1F721A21"/>
    <w:rsid w:val="1F890B18"/>
    <w:rsid w:val="1F8B4667"/>
    <w:rsid w:val="1FB7538F"/>
    <w:rsid w:val="1FED5F12"/>
    <w:rsid w:val="20036B1D"/>
    <w:rsid w:val="20191E9C"/>
    <w:rsid w:val="20292E7F"/>
    <w:rsid w:val="2040730C"/>
    <w:rsid w:val="204A5737"/>
    <w:rsid w:val="20B02E7C"/>
    <w:rsid w:val="20B2153E"/>
    <w:rsid w:val="20C6229B"/>
    <w:rsid w:val="20C938C2"/>
    <w:rsid w:val="20F756A2"/>
    <w:rsid w:val="210B3EDB"/>
    <w:rsid w:val="212705E9"/>
    <w:rsid w:val="21367194"/>
    <w:rsid w:val="214178FD"/>
    <w:rsid w:val="21505D40"/>
    <w:rsid w:val="21B12F4D"/>
    <w:rsid w:val="21CD1F30"/>
    <w:rsid w:val="21FC3824"/>
    <w:rsid w:val="221B7E24"/>
    <w:rsid w:val="221E0366"/>
    <w:rsid w:val="224B24D3"/>
    <w:rsid w:val="225F577F"/>
    <w:rsid w:val="22736352"/>
    <w:rsid w:val="228233CF"/>
    <w:rsid w:val="22C04FD3"/>
    <w:rsid w:val="230B03BE"/>
    <w:rsid w:val="2327740E"/>
    <w:rsid w:val="23355DEF"/>
    <w:rsid w:val="23A65EDD"/>
    <w:rsid w:val="23CA03C3"/>
    <w:rsid w:val="244A2F6C"/>
    <w:rsid w:val="247C0C4C"/>
    <w:rsid w:val="248364FB"/>
    <w:rsid w:val="24EC5DD1"/>
    <w:rsid w:val="2503575B"/>
    <w:rsid w:val="250E7EE1"/>
    <w:rsid w:val="251351C2"/>
    <w:rsid w:val="25196D01"/>
    <w:rsid w:val="251D40A6"/>
    <w:rsid w:val="252F77D2"/>
    <w:rsid w:val="258162A8"/>
    <w:rsid w:val="25E35426"/>
    <w:rsid w:val="25ED402C"/>
    <w:rsid w:val="25F43CF3"/>
    <w:rsid w:val="26103D41"/>
    <w:rsid w:val="26240585"/>
    <w:rsid w:val="26263432"/>
    <w:rsid w:val="2628108B"/>
    <w:rsid w:val="264A34DE"/>
    <w:rsid w:val="265D51C7"/>
    <w:rsid w:val="26651C5C"/>
    <w:rsid w:val="266C4BE5"/>
    <w:rsid w:val="267C1E7D"/>
    <w:rsid w:val="268C786C"/>
    <w:rsid w:val="26BE379D"/>
    <w:rsid w:val="273D0B66"/>
    <w:rsid w:val="27435A51"/>
    <w:rsid w:val="2759134E"/>
    <w:rsid w:val="27907746"/>
    <w:rsid w:val="27AC5CEC"/>
    <w:rsid w:val="27C831F8"/>
    <w:rsid w:val="283F446A"/>
    <w:rsid w:val="289C497A"/>
    <w:rsid w:val="28B57ABC"/>
    <w:rsid w:val="290A4D4D"/>
    <w:rsid w:val="290C4C94"/>
    <w:rsid w:val="29177195"/>
    <w:rsid w:val="292C1140"/>
    <w:rsid w:val="2940049A"/>
    <w:rsid w:val="2947617E"/>
    <w:rsid w:val="29565F0F"/>
    <w:rsid w:val="296222FF"/>
    <w:rsid w:val="29722875"/>
    <w:rsid w:val="29A0418A"/>
    <w:rsid w:val="29BD1AEA"/>
    <w:rsid w:val="29CD16D5"/>
    <w:rsid w:val="29F633A4"/>
    <w:rsid w:val="2A12304A"/>
    <w:rsid w:val="2A2545C2"/>
    <w:rsid w:val="2A3964A9"/>
    <w:rsid w:val="2AA902C1"/>
    <w:rsid w:val="2AD215C5"/>
    <w:rsid w:val="2ADC20C7"/>
    <w:rsid w:val="2AF05E9A"/>
    <w:rsid w:val="2B035E9D"/>
    <w:rsid w:val="2B215B96"/>
    <w:rsid w:val="2B492515"/>
    <w:rsid w:val="2B4F306B"/>
    <w:rsid w:val="2B5B377E"/>
    <w:rsid w:val="2BA2121F"/>
    <w:rsid w:val="2BBC2AB5"/>
    <w:rsid w:val="2BBC6DEC"/>
    <w:rsid w:val="2BC95339"/>
    <w:rsid w:val="2BD81D1D"/>
    <w:rsid w:val="2BF85B4D"/>
    <w:rsid w:val="2C215A3F"/>
    <w:rsid w:val="2C817FEB"/>
    <w:rsid w:val="2CA62764"/>
    <w:rsid w:val="2CA86A82"/>
    <w:rsid w:val="2CAF2955"/>
    <w:rsid w:val="2CC816F1"/>
    <w:rsid w:val="2D0C0374"/>
    <w:rsid w:val="2D377E06"/>
    <w:rsid w:val="2D52493B"/>
    <w:rsid w:val="2D5C786C"/>
    <w:rsid w:val="2D8165B1"/>
    <w:rsid w:val="2DDC2106"/>
    <w:rsid w:val="2DEE1DB1"/>
    <w:rsid w:val="2E080A74"/>
    <w:rsid w:val="2E481344"/>
    <w:rsid w:val="2E772AAD"/>
    <w:rsid w:val="2E8851CA"/>
    <w:rsid w:val="2E8A4769"/>
    <w:rsid w:val="2EB0190E"/>
    <w:rsid w:val="2EB8681B"/>
    <w:rsid w:val="2F13708B"/>
    <w:rsid w:val="2F1E0F22"/>
    <w:rsid w:val="2F3445FD"/>
    <w:rsid w:val="2F3D7F77"/>
    <w:rsid w:val="2F4D3B99"/>
    <w:rsid w:val="2F5C33BD"/>
    <w:rsid w:val="2F5F2BF7"/>
    <w:rsid w:val="2F7E78CF"/>
    <w:rsid w:val="2FB15C4D"/>
    <w:rsid w:val="2FB5242A"/>
    <w:rsid w:val="30313232"/>
    <w:rsid w:val="305E0B52"/>
    <w:rsid w:val="30A94A0C"/>
    <w:rsid w:val="30E100F8"/>
    <w:rsid w:val="30E12562"/>
    <w:rsid w:val="31153096"/>
    <w:rsid w:val="3126266B"/>
    <w:rsid w:val="312B7C81"/>
    <w:rsid w:val="31315B2B"/>
    <w:rsid w:val="31336B36"/>
    <w:rsid w:val="315D0E7D"/>
    <w:rsid w:val="31771119"/>
    <w:rsid w:val="31A01903"/>
    <w:rsid w:val="31AF1456"/>
    <w:rsid w:val="31D72D03"/>
    <w:rsid w:val="3200254D"/>
    <w:rsid w:val="322D4F5F"/>
    <w:rsid w:val="32401D3A"/>
    <w:rsid w:val="32873EFD"/>
    <w:rsid w:val="328B4E7C"/>
    <w:rsid w:val="328F56E5"/>
    <w:rsid w:val="329C0862"/>
    <w:rsid w:val="32BA306B"/>
    <w:rsid w:val="32BF3AD6"/>
    <w:rsid w:val="32BF68D3"/>
    <w:rsid w:val="32CA4600"/>
    <w:rsid w:val="32CC417D"/>
    <w:rsid w:val="32D766E4"/>
    <w:rsid w:val="32FD675A"/>
    <w:rsid w:val="330426F8"/>
    <w:rsid w:val="3310254A"/>
    <w:rsid w:val="333A23FE"/>
    <w:rsid w:val="336766BE"/>
    <w:rsid w:val="33954AEA"/>
    <w:rsid w:val="33F31076"/>
    <w:rsid w:val="341B2889"/>
    <w:rsid w:val="341C57EF"/>
    <w:rsid w:val="341E7629"/>
    <w:rsid w:val="342D5089"/>
    <w:rsid w:val="34435D28"/>
    <w:rsid w:val="34653289"/>
    <w:rsid w:val="34D80120"/>
    <w:rsid w:val="34DF500B"/>
    <w:rsid w:val="34FF4A63"/>
    <w:rsid w:val="359D41F8"/>
    <w:rsid w:val="35B460E5"/>
    <w:rsid w:val="361D2BB5"/>
    <w:rsid w:val="36471C19"/>
    <w:rsid w:val="366C0B20"/>
    <w:rsid w:val="367479D5"/>
    <w:rsid w:val="36AA3CFD"/>
    <w:rsid w:val="36BD137C"/>
    <w:rsid w:val="373966C3"/>
    <w:rsid w:val="374612E9"/>
    <w:rsid w:val="37466B09"/>
    <w:rsid w:val="377F4883"/>
    <w:rsid w:val="378010D6"/>
    <w:rsid w:val="3793032E"/>
    <w:rsid w:val="37977BBC"/>
    <w:rsid w:val="379C71E3"/>
    <w:rsid w:val="37A809B4"/>
    <w:rsid w:val="37B1423C"/>
    <w:rsid w:val="37B95FE7"/>
    <w:rsid w:val="37EF7C5B"/>
    <w:rsid w:val="380710CC"/>
    <w:rsid w:val="38232547"/>
    <w:rsid w:val="382D0783"/>
    <w:rsid w:val="3853709A"/>
    <w:rsid w:val="386C3059"/>
    <w:rsid w:val="389D76B7"/>
    <w:rsid w:val="38A0605F"/>
    <w:rsid w:val="38B51168"/>
    <w:rsid w:val="38D45B95"/>
    <w:rsid w:val="395F671A"/>
    <w:rsid w:val="396058BB"/>
    <w:rsid w:val="3969336C"/>
    <w:rsid w:val="397D739E"/>
    <w:rsid w:val="3991305D"/>
    <w:rsid w:val="39965EB4"/>
    <w:rsid w:val="39D85952"/>
    <w:rsid w:val="3A280D4B"/>
    <w:rsid w:val="3A6B1F5F"/>
    <w:rsid w:val="3A8744A4"/>
    <w:rsid w:val="3AA94AF9"/>
    <w:rsid w:val="3AB25A08"/>
    <w:rsid w:val="3AF93DD7"/>
    <w:rsid w:val="3B0E1C4D"/>
    <w:rsid w:val="3B2D7CF9"/>
    <w:rsid w:val="3B3E6A81"/>
    <w:rsid w:val="3B6444BC"/>
    <w:rsid w:val="3B790581"/>
    <w:rsid w:val="3BB80364"/>
    <w:rsid w:val="3BE3041F"/>
    <w:rsid w:val="3C3A346E"/>
    <w:rsid w:val="3C3E2452"/>
    <w:rsid w:val="3C4446EB"/>
    <w:rsid w:val="3C834E31"/>
    <w:rsid w:val="3CA44806"/>
    <w:rsid w:val="3CBE27E3"/>
    <w:rsid w:val="3CDA0D2A"/>
    <w:rsid w:val="3CF11D7F"/>
    <w:rsid w:val="3CF950D8"/>
    <w:rsid w:val="3D404AB5"/>
    <w:rsid w:val="3D762155"/>
    <w:rsid w:val="3D7E55B1"/>
    <w:rsid w:val="3D8726E3"/>
    <w:rsid w:val="3D8F1511"/>
    <w:rsid w:val="3DE41341"/>
    <w:rsid w:val="3E242D59"/>
    <w:rsid w:val="3E5F0F6A"/>
    <w:rsid w:val="3E8A3B75"/>
    <w:rsid w:val="3E8F5E5B"/>
    <w:rsid w:val="3E956C70"/>
    <w:rsid w:val="3EDE27D7"/>
    <w:rsid w:val="3EFB5050"/>
    <w:rsid w:val="3F470A21"/>
    <w:rsid w:val="3F4F6699"/>
    <w:rsid w:val="3F634A8A"/>
    <w:rsid w:val="3FA61987"/>
    <w:rsid w:val="3FF5492F"/>
    <w:rsid w:val="400155CC"/>
    <w:rsid w:val="40506796"/>
    <w:rsid w:val="405657C2"/>
    <w:rsid w:val="409A6309"/>
    <w:rsid w:val="40A5168B"/>
    <w:rsid w:val="40E064D5"/>
    <w:rsid w:val="413D3964"/>
    <w:rsid w:val="413E2EE1"/>
    <w:rsid w:val="416F7716"/>
    <w:rsid w:val="418B72F9"/>
    <w:rsid w:val="41B03D78"/>
    <w:rsid w:val="42057FAC"/>
    <w:rsid w:val="420A4CFE"/>
    <w:rsid w:val="42864D18"/>
    <w:rsid w:val="42B45D29"/>
    <w:rsid w:val="42C45840"/>
    <w:rsid w:val="42DD538A"/>
    <w:rsid w:val="42E859D2"/>
    <w:rsid w:val="43044F3F"/>
    <w:rsid w:val="43211FAF"/>
    <w:rsid w:val="43505D18"/>
    <w:rsid w:val="4352109E"/>
    <w:rsid w:val="43611FB3"/>
    <w:rsid w:val="43CD6976"/>
    <w:rsid w:val="43D47D05"/>
    <w:rsid w:val="443C6FDA"/>
    <w:rsid w:val="444529B0"/>
    <w:rsid w:val="4473751E"/>
    <w:rsid w:val="449827A2"/>
    <w:rsid w:val="449E4BE9"/>
    <w:rsid w:val="44AB4820"/>
    <w:rsid w:val="44B07BCE"/>
    <w:rsid w:val="44CE0BF8"/>
    <w:rsid w:val="44EE5BEA"/>
    <w:rsid w:val="454809AA"/>
    <w:rsid w:val="454D7D6F"/>
    <w:rsid w:val="455205A8"/>
    <w:rsid w:val="4599777C"/>
    <w:rsid w:val="45C22122"/>
    <w:rsid w:val="45E2495B"/>
    <w:rsid w:val="461B2744"/>
    <w:rsid w:val="46385813"/>
    <w:rsid w:val="465348A0"/>
    <w:rsid w:val="46925D72"/>
    <w:rsid w:val="46D83449"/>
    <w:rsid w:val="46E372A9"/>
    <w:rsid w:val="46F012F9"/>
    <w:rsid w:val="46F30DEA"/>
    <w:rsid w:val="471A6C63"/>
    <w:rsid w:val="4735776D"/>
    <w:rsid w:val="474C1F24"/>
    <w:rsid w:val="476D241D"/>
    <w:rsid w:val="478F3FCD"/>
    <w:rsid w:val="47A0687C"/>
    <w:rsid w:val="47A62632"/>
    <w:rsid w:val="47CA1B4A"/>
    <w:rsid w:val="481903DC"/>
    <w:rsid w:val="484216E1"/>
    <w:rsid w:val="48733CAB"/>
    <w:rsid w:val="487C463F"/>
    <w:rsid w:val="48B46626"/>
    <w:rsid w:val="48B7283D"/>
    <w:rsid w:val="48EC6F0F"/>
    <w:rsid w:val="48EE48FE"/>
    <w:rsid w:val="48F84664"/>
    <w:rsid w:val="49025314"/>
    <w:rsid w:val="490270C2"/>
    <w:rsid w:val="49162A98"/>
    <w:rsid w:val="492D69A5"/>
    <w:rsid w:val="4960077B"/>
    <w:rsid w:val="49667651"/>
    <w:rsid w:val="4978317C"/>
    <w:rsid w:val="497A3D4B"/>
    <w:rsid w:val="49883FFC"/>
    <w:rsid w:val="498A77E3"/>
    <w:rsid w:val="49A63EF1"/>
    <w:rsid w:val="49A847DE"/>
    <w:rsid w:val="49DB003F"/>
    <w:rsid w:val="4A115A30"/>
    <w:rsid w:val="4A2E2E00"/>
    <w:rsid w:val="4A607280"/>
    <w:rsid w:val="4A61284F"/>
    <w:rsid w:val="4A6A1FC2"/>
    <w:rsid w:val="4A84548A"/>
    <w:rsid w:val="4A8E09AD"/>
    <w:rsid w:val="4AA2361A"/>
    <w:rsid w:val="4ABD7744"/>
    <w:rsid w:val="4B210FD4"/>
    <w:rsid w:val="4B4675CC"/>
    <w:rsid w:val="4B500246"/>
    <w:rsid w:val="4B5E0F27"/>
    <w:rsid w:val="4B622758"/>
    <w:rsid w:val="4B630625"/>
    <w:rsid w:val="4BB00F27"/>
    <w:rsid w:val="4BDE0746"/>
    <w:rsid w:val="4BE90BA4"/>
    <w:rsid w:val="4BFE1DC3"/>
    <w:rsid w:val="4C066EC9"/>
    <w:rsid w:val="4C097C05"/>
    <w:rsid w:val="4C207AF6"/>
    <w:rsid w:val="4C96179F"/>
    <w:rsid w:val="4CA0731E"/>
    <w:rsid w:val="4CB60BAC"/>
    <w:rsid w:val="4CC310DD"/>
    <w:rsid w:val="4CC8056D"/>
    <w:rsid w:val="4D07739D"/>
    <w:rsid w:val="4D151ABA"/>
    <w:rsid w:val="4D706CF0"/>
    <w:rsid w:val="4D893963"/>
    <w:rsid w:val="4DB7438A"/>
    <w:rsid w:val="4DBA440F"/>
    <w:rsid w:val="4E1563C4"/>
    <w:rsid w:val="4E86431E"/>
    <w:rsid w:val="4E8E083E"/>
    <w:rsid w:val="4E9F5DBF"/>
    <w:rsid w:val="4EE449DA"/>
    <w:rsid w:val="4EEA7FD8"/>
    <w:rsid w:val="4EF55DD3"/>
    <w:rsid w:val="4EFD0201"/>
    <w:rsid w:val="4F076B47"/>
    <w:rsid w:val="4F2E6E63"/>
    <w:rsid w:val="4F3D2C02"/>
    <w:rsid w:val="4F7B197C"/>
    <w:rsid w:val="4F85788C"/>
    <w:rsid w:val="4FCE3809"/>
    <w:rsid w:val="50733CE0"/>
    <w:rsid w:val="509176A9"/>
    <w:rsid w:val="50B27620"/>
    <w:rsid w:val="50C33A6D"/>
    <w:rsid w:val="50DB1954"/>
    <w:rsid w:val="510C0643"/>
    <w:rsid w:val="51537D40"/>
    <w:rsid w:val="516A3CD7"/>
    <w:rsid w:val="516E3547"/>
    <w:rsid w:val="518012F6"/>
    <w:rsid w:val="51E34E96"/>
    <w:rsid w:val="51E47232"/>
    <w:rsid w:val="51E47CAD"/>
    <w:rsid w:val="520F31E5"/>
    <w:rsid w:val="52486377"/>
    <w:rsid w:val="524A217C"/>
    <w:rsid w:val="52A1473D"/>
    <w:rsid w:val="52AB1D72"/>
    <w:rsid w:val="52D764AD"/>
    <w:rsid w:val="531351DE"/>
    <w:rsid w:val="53541C5E"/>
    <w:rsid w:val="536A616D"/>
    <w:rsid w:val="53AE40CE"/>
    <w:rsid w:val="53C54180"/>
    <w:rsid w:val="53CC17A0"/>
    <w:rsid w:val="53DC1CDE"/>
    <w:rsid w:val="53FD74E0"/>
    <w:rsid w:val="53FE1077"/>
    <w:rsid w:val="540208BE"/>
    <w:rsid w:val="540B4957"/>
    <w:rsid w:val="541A7941"/>
    <w:rsid w:val="542B4CEB"/>
    <w:rsid w:val="542E7BB3"/>
    <w:rsid w:val="54346812"/>
    <w:rsid w:val="544E6750"/>
    <w:rsid w:val="547B4D1A"/>
    <w:rsid w:val="54CB0271"/>
    <w:rsid w:val="54DD333B"/>
    <w:rsid w:val="54FC70BB"/>
    <w:rsid w:val="55051615"/>
    <w:rsid w:val="552B4EC6"/>
    <w:rsid w:val="55342C93"/>
    <w:rsid w:val="55345C09"/>
    <w:rsid w:val="55443BB5"/>
    <w:rsid w:val="55444C21"/>
    <w:rsid w:val="557C1FAA"/>
    <w:rsid w:val="558E065B"/>
    <w:rsid w:val="55D83684"/>
    <w:rsid w:val="55E55DA1"/>
    <w:rsid w:val="55E97CFD"/>
    <w:rsid w:val="55EC7130"/>
    <w:rsid w:val="561C60C1"/>
    <w:rsid w:val="563563DF"/>
    <w:rsid w:val="567E3D41"/>
    <w:rsid w:val="569A66AA"/>
    <w:rsid w:val="56A96DCF"/>
    <w:rsid w:val="56BB4D84"/>
    <w:rsid w:val="56D628A7"/>
    <w:rsid w:val="56DB71D3"/>
    <w:rsid w:val="5728063B"/>
    <w:rsid w:val="57732646"/>
    <w:rsid w:val="57776ECD"/>
    <w:rsid w:val="57812F2D"/>
    <w:rsid w:val="57833AC4"/>
    <w:rsid w:val="5785740B"/>
    <w:rsid w:val="57A06424"/>
    <w:rsid w:val="57C23E5E"/>
    <w:rsid w:val="57FD9187"/>
    <w:rsid w:val="58147A23"/>
    <w:rsid w:val="582726A1"/>
    <w:rsid w:val="5827693E"/>
    <w:rsid w:val="588804F6"/>
    <w:rsid w:val="58CA4592"/>
    <w:rsid w:val="58EA204C"/>
    <w:rsid w:val="59207FF6"/>
    <w:rsid w:val="59254E33"/>
    <w:rsid w:val="59AD4E28"/>
    <w:rsid w:val="59AE3F45"/>
    <w:rsid w:val="5A6825F5"/>
    <w:rsid w:val="5A7D53B7"/>
    <w:rsid w:val="5A833A8E"/>
    <w:rsid w:val="5A8C09CF"/>
    <w:rsid w:val="5AA6109C"/>
    <w:rsid w:val="5AEB0B48"/>
    <w:rsid w:val="5AF820D3"/>
    <w:rsid w:val="5B0E5771"/>
    <w:rsid w:val="5B231846"/>
    <w:rsid w:val="5B237020"/>
    <w:rsid w:val="5B2426A2"/>
    <w:rsid w:val="5B267552"/>
    <w:rsid w:val="5B2F4CB7"/>
    <w:rsid w:val="5B7C2D04"/>
    <w:rsid w:val="5B9730DF"/>
    <w:rsid w:val="5B977B3E"/>
    <w:rsid w:val="5BC316CD"/>
    <w:rsid w:val="5BD3692B"/>
    <w:rsid w:val="5BE523F7"/>
    <w:rsid w:val="5C1178F0"/>
    <w:rsid w:val="5C207B33"/>
    <w:rsid w:val="5C9D17ED"/>
    <w:rsid w:val="5CA17726"/>
    <w:rsid w:val="5CCC3CFF"/>
    <w:rsid w:val="5CE67433"/>
    <w:rsid w:val="5D0E70DE"/>
    <w:rsid w:val="5D1A27D4"/>
    <w:rsid w:val="5D4A301F"/>
    <w:rsid w:val="5D7C348F"/>
    <w:rsid w:val="5D8F4F70"/>
    <w:rsid w:val="5DB94316"/>
    <w:rsid w:val="5DF82331"/>
    <w:rsid w:val="5DFE307A"/>
    <w:rsid w:val="5E0771FD"/>
    <w:rsid w:val="5E1100D9"/>
    <w:rsid w:val="5E2733FB"/>
    <w:rsid w:val="5E37408E"/>
    <w:rsid w:val="5E6A0AE2"/>
    <w:rsid w:val="5E6C3504"/>
    <w:rsid w:val="5EA0068F"/>
    <w:rsid w:val="5EE906B0"/>
    <w:rsid w:val="5F49114F"/>
    <w:rsid w:val="5F6917F1"/>
    <w:rsid w:val="5F8B1768"/>
    <w:rsid w:val="5FB82473"/>
    <w:rsid w:val="605E1725"/>
    <w:rsid w:val="605E5CF5"/>
    <w:rsid w:val="60602BF4"/>
    <w:rsid w:val="606C0419"/>
    <w:rsid w:val="60916D33"/>
    <w:rsid w:val="60A52CFD"/>
    <w:rsid w:val="60D75CFA"/>
    <w:rsid w:val="60D90BAB"/>
    <w:rsid w:val="60E82CA1"/>
    <w:rsid w:val="610F6876"/>
    <w:rsid w:val="613A56C5"/>
    <w:rsid w:val="61647314"/>
    <w:rsid w:val="618C796D"/>
    <w:rsid w:val="61A87571"/>
    <w:rsid w:val="61BF2CF9"/>
    <w:rsid w:val="61C354DD"/>
    <w:rsid w:val="623941D1"/>
    <w:rsid w:val="625D35E8"/>
    <w:rsid w:val="629616EA"/>
    <w:rsid w:val="629871D2"/>
    <w:rsid w:val="62B337E3"/>
    <w:rsid w:val="62C1100F"/>
    <w:rsid w:val="62DB2A06"/>
    <w:rsid w:val="62F53AC8"/>
    <w:rsid w:val="62F835B8"/>
    <w:rsid w:val="630369FA"/>
    <w:rsid w:val="634E7C3F"/>
    <w:rsid w:val="635D4060"/>
    <w:rsid w:val="638F1AC5"/>
    <w:rsid w:val="639B45FE"/>
    <w:rsid w:val="63B77A4C"/>
    <w:rsid w:val="63D27965"/>
    <w:rsid w:val="63ED0C43"/>
    <w:rsid w:val="63F147E5"/>
    <w:rsid w:val="63F61408"/>
    <w:rsid w:val="640365F9"/>
    <w:rsid w:val="64067C98"/>
    <w:rsid w:val="641B22EB"/>
    <w:rsid w:val="64406984"/>
    <w:rsid w:val="64430252"/>
    <w:rsid w:val="64440048"/>
    <w:rsid w:val="64526D2F"/>
    <w:rsid w:val="64754F8C"/>
    <w:rsid w:val="64AB4917"/>
    <w:rsid w:val="64C00216"/>
    <w:rsid w:val="64CD176A"/>
    <w:rsid w:val="653603C7"/>
    <w:rsid w:val="65444892"/>
    <w:rsid w:val="654A4649"/>
    <w:rsid w:val="654E33A1"/>
    <w:rsid w:val="656049EB"/>
    <w:rsid w:val="656D3966"/>
    <w:rsid w:val="65977615"/>
    <w:rsid w:val="65CE7083"/>
    <w:rsid w:val="65D33883"/>
    <w:rsid w:val="65ED6CD8"/>
    <w:rsid w:val="66072377"/>
    <w:rsid w:val="663A3EE7"/>
    <w:rsid w:val="6663397A"/>
    <w:rsid w:val="666EDAD3"/>
    <w:rsid w:val="66CC0FE3"/>
    <w:rsid w:val="66D103A8"/>
    <w:rsid w:val="66DC3975"/>
    <w:rsid w:val="672E4C37"/>
    <w:rsid w:val="674776BD"/>
    <w:rsid w:val="674B5523"/>
    <w:rsid w:val="67984FF5"/>
    <w:rsid w:val="67CB3F1A"/>
    <w:rsid w:val="67DED451"/>
    <w:rsid w:val="681D761D"/>
    <w:rsid w:val="68673033"/>
    <w:rsid w:val="68747003"/>
    <w:rsid w:val="68A7017D"/>
    <w:rsid w:val="68CD5244"/>
    <w:rsid w:val="68E91C94"/>
    <w:rsid w:val="68FB72E9"/>
    <w:rsid w:val="691E68CF"/>
    <w:rsid w:val="692E2178"/>
    <w:rsid w:val="69A13A46"/>
    <w:rsid w:val="69C20B97"/>
    <w:rsid w:val="69C84292"/>
    <w:rsid w:val="69D501AF"/>
    <w:rsid w:val="69DD77FF"/>
    <w:rsid w:val="69F30560"/>
    <w:rsid w:val="6A072332"/>
    <w:rsid w:val="6A1F6803"/>
    <w:rsid w:val="6A521800"/>
    <w:rsid w:val="6A8676FB"/>
    <w:rsid w:val="6A9260A0"/>
    <w:rsid w:val="6AA93143"/>
    <w:rsid w:val="6AEB57B0"/>
    <w:rsid w:val="6B0937A2"/>
    <w:rsid w:val="6B6A3579"/>
    <w:rsid w:val="6B6A4244"/>
    <w:rsid w:val="6BA70635"/>
    <w:rsid w:val="6BC40185"/>
    <w:rsid w:val="6BC56527"/>
    <w:rsid w:val="6BC900B2"/>
    <w:rsid w:val="6BE96194"/>
    <w:rsid w:val="6C215B15"/>
    <w:rsid w:val="6C22436F"/>
    <w:rsid w:val="6C280D06"/>
    <w:rsid w:val="6C5A741C"/>
    <w:rsid w:val="6C7C7008"/>
    <w:rsid w:val="6C8F1D13"/>
    <w:rsid w:val="6C991968"/>
    <w:rsid w:val="6C9E0132"/>
    <w:rsid w:val="6CA958D7"/>
    <w:rsid w:val="6CBC7404"/>
    <w:rsid w:val="6CE54BAD"/>
    <w:rsid w:val="6D1A53AA"/>
    <w:rsid w:val="6D2E04FB"/>
    <w:rsid w:val="6D4B2536"/>
    <w:rsid w:val="6D4F63F9"/>
    <w:rsid w:val="6D6D4AA9"/>
    <w:rsid w:val="6D99465B"/>
    <w:rsid w:val="6DEE6137"/>
    <w:rsid w:val="6DEF5D2C"/>
    <w:rsid w:val="6DF4B0C3"/>
    <w:rsid w:val="6DF87D8D"/>
    <w:rsid w:val="6E1D15B5"/>
    <w:rsid w:val="6E443B55"/>
    <w:rsid w:val="6E484DF2"/>
    <w:rsid w:val="6E835C07"/>
    <w:rsid w:val="6EE513ED"/>
    <w:rsid w:val="6EE906BC"/>
    <w:rsid w:val="6F0C5C22"/>
    <w:rsid w:val="6F1E10D7"/>
    <w:rsid w:val="6F410095"/>
    <w:rsid w:val="6F425889"/>
    <w:rsid w:val="6F4F3F62"/>
    <w:rsid w:val="6F66179C"/>
    <w:rsid w:val="6FC325B0"/>
    <w:rsid w:val="6FE173AF"/>
    <w:rsid w:val="700A324D"/>
    <w:rsid w:val="703B4AE4"/>
    <w:rsid w:val="704D04DE"/>
    <w:rsid w:val="704D438B"/>
    <w:rsid w:val="705E3428"/>
    <w:rsid w:val="7060279C"/>
    <w:rsid w:val="70874194"/>
    <w:rsid w:val="70CB5E68"/>
    <w:rsid w:val="70DC1E23"/>
    <w:rsid w:val="70E21CCE"/>
    <w:rsid w:val="710E2334"/>
    <w:rsid w:val="710E3FA6"/>
    <w:rsid w:val="71120704"/>
    <w:rsid w:val="711C5DC8"/>
    <w:rsid w:val="71241069"/>
    <w:rsid w:val="71512BEF"/>
    <w:rsid w:val="715B69BC"/>
    <w:rsid w:val="71943E20"/>
    <w:rsid w:val="71D543D4"/>
    <w:rsid w:val="720206E5"/>
    <w:rsid w:val="72270B58"/>
    <w:rsid w:val="72395053"/>
    <w:rsid w:val="725010D0"/>
    <w:rsid w:val="72671307"/>
    <w:rsid w:val="727A5781"/>
    <w:rsid w:val="72AD735C"/>
    <w:rsid w:val="72E3651A"/>
    <w:rsid w:val="72FB055A"/>
    <w:rsid w:val="72FF44EF"/>
    <w:rsid w:val="7308054B"/>
    <w:rsid w:val="730B69EF"/>
    <w:rsid w:val="731E77A6"/>
    <w:rsid w:val="738D1D74"/>
    <w:rsid w:val="73C3243A"/>
    <w:rsid w:val="73D04D14"/>
    <w:rsid w:val="73DC09ED"/>
    <w:rsid w:val="740A002B"/>
    <w:rsid w:val="741947D4"/>
    <w:rsid w:val="74510B60"/>
    <w:rsid w:val="74FD788D"/>
    <w:rsid w:val="75142CAE"/>
    <w:rsid w:val="754D2C8E"/>
    <w:rsid w:val="756E47D0"/>
    <w:rsid w:val="7582335E"/>
    <w:rsid w:val="75855408"/>
    <w:rsid w:val="75A13617"/>
    <w:rsid w:val="75EB48B6"/>
    <w:rsid w:val="762A44F2"/>
    <w:rsid w:val="76473F34"/>
    <w:rsid w:val="76B1432E"/>
    <w:rsid w:val="76BA4246"/>
    <w:rsid w:val="76F36118"/>
    <w:rsid w:val="76FA1255"/>
    <w:rsid w:val="77375B46"/>
    <w:rsid w:val="774802BD"/>
    <w:rsid w:val="77996730"/>
    <w:rsid w:val="77A15CA5"/>
    <w:rsid w:val="77F77A99"/>
    <w:rsid w:val="78000AED"/>
    <w:rsid w:val="780A371A"/>
    <w:rsid w:val="780C339B"/>
    <w:rsid w:val="784B0D01"/>
    <w:rsid w:val="78867FD9"/>
    <w:rsid w:val="78F364C3"/>
    <w:rsid w:val="79091C23"/>
    <w:rsid w:val="79181E66"/>
    <w:rsid w:val="79462067"/>
    <w:rsid w:val="79534C4C"/>
    <w:rsid w:val="79752E15"/>
    <w:rsid w:val="79A07286"/>
    <w:rsid w:val="79AB4A88"/>
    <w:rsid w:val="79C0084C"/>
    <w:rsid w:val="79FF6B82"/>
    <w:rsid w:val="7A017EE6"/>
    <w:rsid w:val="7A13262E"/>
    <w:rsid w:val="7A30625E"/>
    <w:rsid w:val="7A3F563E"/>
    <w:rsid w:val="7A5A0D22"/>
    <w:rsid w:val="7A5C0085"/>
    <w:rsid w:val="7A5E7D4D"/>
    <w:rsid w:val="7A651445"/>
    <w:rsid w:val="7A7B02E3"/>
    <w:rsid w:val="7A855D00"/>
    <w:rsid w:val="7A9B2D4F"/>
    <w:rsid w:val="7AB879F8"/>
    <w:rsid w:val="7ABC3C68"/>
    <w:rsid w:val="7AF2415B"/>
    <w:rsid w:val="7AF709F6"/>
    <w:rsid w:val="7B3472A0"/>
    <w:rsid w:val="7B5D3521"/>
    <w:rsid w:val="7B660B9C"/>
    <w:rsid w:val="7B7A6E08"/>
    <w:rsid w:val="7BEBAB59"/>
    <w:rsid w:val="7BF155E2"/>
    <w:rsid w:val="7C3A6597"/>
    <w:rsid w:val="7C4E4AC7"/>
    <w:rsid w:val="7C9D7170"/>
    <w:rsid w:val="7CC06A9D"/>
    <w:rsid w:val="7CF9051C"/>
    <w:rsid w:val="7D016812"/>
    <w:rsid w:val="7D0562FB"/>
    <w:rsid w:val="7D963146"/>
    <w:rsid w:val="7DA01451"/>
    <w:rsid w:val="7DAA1DB5"/>
    <w:rsid w:val="7DAF89E1"/>
    <w:rsid w:val="7DE15754"/>
    <w:rsid w:val="7E435F80"/>
    <w:rsid w:val="7E4C27F7"/>
    <w:rsid w:val="7E7E7971"/>
    <w:rsid w:val="7E8E5955"/>
    <w:rsid w:val="7ECFFCD9"/>
    <w:rsid w:val="7EFFF932"/>
    <w:rsid w:val="7F0B64BA"/>
    <w:rsid w:val="7F0C5FC9"/>
    <w:rsid w:val="7F124106"/>
    <w:rsid w:val="7F6A5034"/>
    <w:rsid w:val="7F743B6E"/>
    <w:rsid w:val="7F7A0C13"/>
    <w:rsid w:val="7FC46978"/>
    <w:rsid w:val="7FFC48DF"/>
    <w:rsid w:val="8DCD54BE"/>
    <w:rsid w:val="98FE9E67"/>
    <w:rsid w:val="9EDBD9B7"/>
    <w:rsid w:val="A5B536B5"/>
    <w:rsid w:val="B7FEEF5C"/>
    <w:rsid w:val="BFC511F0"/>
    <w:rsid w:val="DEF7D67D"/>
    <w:rsid w:val="DFAA4498"/>
    <w:rsid w:val="E7FFBD05"/>
    <w:rsid w:val="EDF726B7"/>
    <w:rsid w:val="EEFD90FC"/>
    <w:rsid w:val="EFF12B05"/>
    <w:rsid w:val="EFFF737F"/>
    <w:rsid w:val="F059FE3D"/>
    <w:rsid w:val="F37F076E"/>
    <w:rsid w:val="F77F0A1F"/>
    <w:rsid w:val="F85BFFDB"/>
    <w:rsid w:val="FBCB3F58"/>
    <w:rsid w:val="FD5D59DD"/>
    <w:rsid w:val="FD975EC4"/>
    <w:rsid w:val="FE7E93DE"/>
    <w:rsid w:val="FED3B14A"/>
    <w:rsid w:val="FEEB3291"/>
    <w:rsid w:val="FF6EE996"/>
    <w:rsid w:val="FF9F9708"/>
    <w:rsid w:val="FFFA6E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qFormat="1" w:uiPriority="0" w:name="annotation text"/>
    <w:lsdException w:qFormat="1" w:unhideWhenUsed="0" w:uiPriority="99" w:semiHidden="0" w:name="header"/>
    <w:lsdException w:qFormat="1" w:unhideWhenUsed="0" w:uiPriority="0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qFormat="1"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nhideWhenUsed="0" w:uiPriority="0" w:semiHidden="0" w:name="table of authorities"/>
    <w:lsdException w:uiPriority="0" w:name="macro"/>
    <w:lsdException w:uiPriority="0" w:name="toa heading"/>
    <w:lsdException w:unhideWhenUsed="0" w:uiPriority="0" w:semiHidden="0" w:name="List"/>
    <w:lsdException w:unhideWhenUsed="0" w:uiPriority="0" w:semiHidden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qFormat="1" w:uiPriority="1" w:name="Default Paragraph Font"/>
    <w:lsdException w:uiPriority="0" w:name="Body Text"/>
    <w:lsdException w:uiPriority="0" w:name="Body Text Indent"/>
    <w:lsdException w:uiPriority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iPriority="0" w:name="Message Header"/>
    <w:lsdException w:qFormat="1" w:unhideWhenUsed="0" w:uiPriority="0" w:semiHidden="0" w:name="Subtitle"/>
    <w:lsdException w:uiPriority="0" w:name="Salutation"/>
    <w:lsdException w:qFormat="1" w:unhideWhenUsed="0" w:uiPriority="0" w:semiHidden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qFormat="1" w:uiPriority="0" w:semiHidden="0" w:name="Hyperlink"/>
    <w:lsdException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0" w:name="Document Map"/>
    <w:lsdException w:uiPriority="0" w:name="Plain Text"/>
    <w:lsdException w:uiPriority="0" w:name="E-mail Signature"/>
    <w:lsdException w:qFormat="1" w:uiPriority="99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iPriority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spacing w:line="560" w:lineRule="exact"/>
      <w:ind w:firstLine="640" w:firstLineChars="200"/>
      <w:jc w:val="both"/>
    </w:pPr>
    <w:rPr>
      <w:rFonts w:ascii="仿宋_GB2312" w:hAnsi="Times New Roman" w:eastAsia="仿宋_GB2312" w:cs="Times New Roman"/>
      <w:color w:val="000000" w:themeColor="text1"/>
      <w:kern w:val="2"/>
      <w:sz w:val="32"/>
      <w:szCs w:val="32"/>
      <w:lang w:val="en-US" w:eastAsia="zh-CN" w:bidi="ar-SA"/>
      <w14:textFill>
        <w14:solidFill>
          <w14:schemeClr w14:val="tx1"/>
        </w14:solidFill>
      </w14:textFill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0"/>
    <w:pPr>
      <w:jc w:val="left"/>
    </w:pPr>
  </w:style>
  <w:style w:type="paragraph" w:styleId="3">
    <w:name w:val="Date"/>
    <w:basedOn w:val="1"/>
    <w:next w:val="1"/>
    <w:link w:val="15"/>
    <w:autoRedefine/>
    <w:qFormat/>
    <w:uiPriority w:val="0"/>
    <w:pPr>
      <w:ind w:left="100" w:leftChars="2500"/>
    </w:pPr>
  </w:style>
  <w:style w:type="paragraph" w:styleId="4">
    <w:name w:val="Balloon Text"/>
    <w:basedOn w:val="1"/>
    <w:link w:val="17"/>
    <w:autoRedefine/>
    <w:semiHidden/>
    <w:unhideWhenUsed/>
    <w:qFormat/>
    <w:uiPriority w:val="0"/>
    <w:rPr>
      <w:sz w:val="18"/>
      <w:szCs w:val="18"/>
    </w:rPr>
  </w:style>
  <w:style w:type="paragraph" w:styleId="5">
    <w:name w:val="footer"/>
    <w:basedOn w:val="1"/>
    <w:link w:val="14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3"/>
    <w:autoRedefine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Normal (Web)"/>
    <w:basedOn w:val="1"/>
    <w:autoRedefine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table" w:styleId="9">
    <w:name w:val="Table Grid"/>
    <w:basedOn w:val="8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  <w:tcPr>
      <w:tc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tcBorders>
    </w:tcPr>
  </w:style>
  <w:style w:type="character" w:styleId="11">
    <w:name w:val="Hyperlink"/>
    <w:basedOn w:val="10"/>
    <w:autoRedefine/>
    <w:unhideWhenUsed/>
    <w:qFormat/>
    <w:uiPriority w:val="0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styleId="12">
    <w:name w:val="annotation reference"/>
    <w:basedOn w:val="10"/>
    <w:semiHidden/>
    <w:unhideWhenUsed/>
    <w:qFormat/>
    <w:uiPriority w:val="0"/>
    <w:rPr>
      <w:sz w:val="21"/>
      <w:szCs w:val="21"/>
    </w:rPr>
  </w:style>
  <w:style w:type="character" w:customStyle="1" w:styleId="13">
    <w:name w:val="页眉 字符"/>
    <w:basedOn w:val="10"/>
    <w:link w:val="6"/>
    <w:autoRedefine/>
    <w:qFormat/>
    <w:uiPriority w:val="99"/>
    <w:rPr>
      <w:rFonts w:ascii="Times New Roman" w:hAnsi="Times New Roman"/>
      <w:kern w:val="2"/>
      <w:sz w:val="18"/>
      <w:szCs w:val="18"/>
    </w:rPr>
  </w:style>
  <w:style w:type="character" w:customStyle="1" w:styleId="14">
    <w:name w:val="页脚 字符"/>
    <w:basedOn w:val="10"/>
    <w:link w:val="5"/>
    <w:autoRedefine/>
    <w:qFormat/>
    <w:uiPriority w:val="0"/>
    <w:rPr>
      <w:rFonts w:ascii="Times New Roman" w:hAnsi="Times New Roman"/>
      <w:kern w:val="2"/>
      <w:sz w:val="18"/>
      <w:szCs w:val="18"/>
    </w:rPr>
  </w:style>
  <w:style w:type="character" w:customStyle="1" w:styleId="15">
    <w:name w:val="日期 字符"/>
    <w:basedOn w:val="10"/>
    <w:link w:val="3"/>
    <w:autoRedefine/>
    <w:qFormat/>
    <w:uiPriority w:val="0"/>
    <w:rPr>
      <w:rFonts w:ascii="Times New Roman" w:hAnsi="Times New Roman" w:eastAsia="宋体" w:cs="Times New Roman"/>
      <w:kern w:val="2"/>
      <w:sz w:val="21"/>
      <w:szCs w:val="24"/>
    </w:rPr>
  </w:style>
  <w:style w:type="paragraph" w:styleId="16">
    <w:name w:val="List Paragraph"/>
    <w:basedOn w:val="1"/>
    <w:autoRedefine/>
    <w:qFormat/>
    <w:uiPriority w:val="99"/>
    <w:pPr>
      <w:ind w:firstLine="420"/>
    </w:pPr>
  </w:style>
  <w:style w:type="character" w:customStyle="1" w:styleId="17">
    <w:name w:val="批注框文本 字符"/>
    <w:basedOn w:val="10"/>
    <w:link w:val="4"/>
    <w:autoRedefine/>
    <w:semiHidden/>
    <w:qFormat/>
    <w:uiPriority w:val="0"/>
    <w:rPr>
      <w:rFonts w:ascii="Times New Roman" w:hAnsi="Times New Roman" w:eastAsia="宋体" w:cs="Times New Roman"/>
      <w:kern w:val="2"/>
      <w:sz w:val="18"/>
      <w:szCs w:val="18"/>
    </w:rPr>
  </w:style>
  <w:style w:type="paragraph" w:customStyle="1" w:styleId="18">
    <w:name w:val="修订1"/>
    <w:hidden/>
    <w:unhideWhenUsed/>
    <w:qFormat/>
    <w:uiPriority w:val="99"/>
    <w:rPr>
      <w:rFonts w:ascii="仿宋_GB2312" w:hAnsi="Times New Roman" w:eastAsia="仿宋_GB2312" w:cs="Times New Roman"/>
      <w:color w:val="000000" w:themeColor="text1"/>
      <w:kern w:val="2"/>
      <w:sz w:val="32"/>
      <w:szCs w:val="32"/>
      <w:lang w:val="en-US" w:eastAsia="zh-CN" w:bidi="ar-SA"/>
      <w14:textFill>
        <w14:solidFill>
          <w14:schemeClr w14:val="tx1"/>
        </w14:solidFill>
      </w14:textFill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5" Type="http://schemas.openxmlformats.org/officeDocument/2006/relationships/fontTable" Target="fontTable.xml"/><Relationship Id="rId14" Type="http://schemas.openxmlformats.org/officeDocument/2006/relationships/numbering" Target="numbering.xml"/><Relationship Id="rId13" Type="http://schemas.openxmlformats.org/officeDocument/2006/relationships/image" Target="media/image2.jpeg"/><Relationship Id="rId12" Type="http://schemas.openxmlformats.org/officeDocument/2006/relationships/image" Target="media/image1.jpeg"/><Relationship Id="rId11" Type="http://schemas.openxmlformats.org/officeDocument/2006/relationships/theme" Target="theme/theme1.xml"/><Relationship Id="rId10" Type="http://schemas.openxmlformats.org/officeDocument/2006/relationships/footer" Target="footer3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Sky123.Org</Company>
  <Pages>7</Pages>
  <Words>2937</Words>
  <Characters>3095</Characters>
  <Lines>25</Lines>
  <Paragraphs>7</Paragraphs>
  <TotalTime>40</TotalTime>
  <ScaleCrop>false</ScaleCrop>
  <LinksUpToDate>false</LinksUpToDate>
  <CharactersWithSpaces>3130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2025-03-20T09:51:00Z</dcterms:created>
  <dc:creator>倩</dc:creator>
  <cp:lastModifiedBy>李佳</cp:lastModifiedBy>
  <cp:lastPrinted>2025-03-15T06:04:00Z</cp:lastPrinted>
  <dcterms:modified xsi:type="dcterms:W3CDTF">2025-03-24T05:50:39Z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6F8F2360DF3647A2AF179DA004239D33_13</vt:lpwstr>
  </property>
  <property fmtid="{D5CDD505-2E9C-101B-9397-08002B2CF9AE}" pid="4" name="KSOTemplateDocerSaveRecord">
    <vt:lpwstr>eyJoZGlkIjoiNjYwYjczZjlmNjU1YmIyZjBiYTc5NWNiYWZiZDUyNzYiLCJ1c2VySWQiOiIxNjYzNDA0NzcxIn0=</vt:lpwstr>
  </property>
</Properties>
</file>