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12D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ind w:firstLine="360" w:firstLineChars="100"/>
        <w:jc w:val="both"/>
        <w:textAlignment w:val="auto"/>
        <w:rPr>
          <w:rFonts w:hint="default" w:ascii="方正小标宋简体" w:hAnsi="方正小标宋简体" w:eastAsia="方正小标宋简体" w:cs="仿宋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仿宋"/>
          <w:sz w:val="36"/>
          <w:szCs w:val="36"/>
        </w:rPr>
        <w:t>宁波市科技高级中学面向全国诚聘</w:t>
      </w:r>
      <w:r>
        <w:rPr>
          <w:rFonts w:hint="eastAsia" w:ascii="方正小标宋简体" w:hAnsi="方正小标宋简体" w:eastAsia="方正小标宋简体" w:cs="仿宋"/>
          <w:sz w:val="36"/>
          <w:szCs w:val="36"/>
          <w:lang w:val="en-US" w:eastAsia="zh-CN"/>
        </w:rPr>
        <w:t>优秀教育人才</w:t>
      </w:r>
    </w:p>
    <w:p w14:paraId="1E2842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宁波市科技高级中学为宁波市教育局直属民办寄宿制普通高中，是宁波市建设全国科学教育实验区的重点项目之一，于2024年9月正式开学。</w:t>
      </w:r>
    </w:p>
    <w:p w14:paraId="61189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学校暂借古林职高旧址办学，地处海曙区古林镇中心路270号，与古林绿苑 (公园）隔河相望，紧靠地铁6号线古林站，毗邻鄞县大道。校园清新淡雅，各类生活设施和教育教学设备一应俱全，有教学楼、行政楼、图书馆、科技馆（基础实验中心和科创实验中心）、体育馆、艺术教学楼、食堂、学生公寓（4人一室一卫，组合床）等。后续将加大投入，建设一个具有美丽校园、美丽课堂、美丽课程、美丽师生关系的“四美”学校。</w:t>
      </w:r>
    </w:p>
    <w:p w14:paraId="69BDF7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学校办学规模为24个班级，参照市直属优质普高的招生政策(自主招生+定向分配+统招)，2024年已招收6个班级，班额40人，设立2个科创班。学校面向全国招聘优秀教育人才，教师待遇优厚，名特优教师待遇“一师一策”。</w:t>
      </w:r>
    </w:p>
    <w:p w14:paraId="0DE11B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学校以“求真、向善、致美”为校训，努力培养具有真才实学、真知灼见的科技创新储备人才。树立“科技创造未来”的信念，坚持走“科技引领，特色发展”之路，促进学生、教师、学校共同发展。强化实验性、探究性的教学，遵循“有教无类，因材施教”的根本原则，实施各学科分层分类走班教学，借助高校、科研院所、企业的力量，构建科技特色课程体系和开放性探索的未来学习新形态，并与中国科学院大学宁波材料工程学院合作，共同探索大学与中学有效衔接的创新型科技后备人才培养模式。学校由院士领航，名校校领导主持日常工作，努力建设成为浙江省一流的民办优质特色高中、全国科学教育实验学校。</w:t>
      </w:r>
    </w:p>
    <w:p w14:paraId="441D7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b/>
          <w:bCs/>
        </w:rPr>
      </w:pPr>
      <w:r>
        <w:rPr>
          <w:rFonts w:hint="eastAsia"/>
          <w:b/>
          <w:bCs/>
          <w:lang w:val="en-US" w:eastAsia="zh-CN"/>
        </w:rPr>
        <w:t>1.</w:t>
      </w:r>
      <w:r>
        <w:rPr>
          <w:b/>
          <w:bCs/>
        </w:rPr>
        <w:t>招聘岗位</w:t>
      </w:r>
    </w:p>
    <w:p w14:paraId="1E3C3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招聘语文、数学、英语、物理、化学、生物、历史、地理、政治、信息技术、通用技术、体育各学科专任教师若干名。</w:t>
      </w:r>
    </w:p>
    <w:p w14:paraId="37305E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2.应届毕业生</w:t>
      </w:r>
      <w:r>
        <w:rPr>
          <w:b/>
          <w:bCs/>
        </w:rPr>
        <w:t>招聘</w:t>
      </w:r>
      <w:r>
        <w:rPr>
          <w:rFonts w:hint="eastAsia"/>
          <w:b/>
          <w:bCs/>
          <w:lang w:val="en-US" w:eastAsia="zh-CN"/>
        </w:rPr>
        <w:t>要求</w:t>
      </w:r>
    </w:p>
    <w:p w14:paraId="55419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eastAsiaTheme="minorEastAsia"/>
          <w:lang w:eastAsia="zh-CN"/>
        </w:rPr>
      </w:pPr>
      <w:bookmarkStart w:id="0" w:name="_GoBack"/>
      <w:bookmarkEnd w:id="0"/>
      <w:r>
        <w:t>身心健康，热爱教育事业，遵守教师职业准则，认同学校的办学理念。</w:t>
      </w:r>
    </w:p>
    <w:p w14:paraId="6583AF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①具有</w:t>
      </w:r>
      <w:r>
        <w:rPr>
          <w:rFonts w:hint="eastAsia"/>
          <w:lang w:val="en-US" w:eastAsia="zh-CN"/>
        </w:rPr>
        <w:t>本科</w:t>
      </w:r>
      <w:r>
        <w:t>及以上学历学位</w:t>
      </w:r>
      <w:r>
        <w:rPr>
          <w:rFonts w:hint="eastAsia"/>
          <w:lang w:eastAsia="zh-CN"/>
        </w:rPr>
        <w:t>；</w:t>
      </w:r>
      <w:r>
        <w:t>②具有招聘岗位所需的专业要求和相应学科的高中教师资格证（如无教师资格证，需在入职一年内取得相应学科的教师资格证）。</w:t>
      </w:r>
    </w:p>
    <w:p w14:paraId="0686CB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b/>
          <w:bCs/>
        </w:rPr>
      </w:pPr>
      <w:r>
        <w:rPr>
          <w:rFonts w:hint="eastAsia"/>
          <w:b/>
          <w:bCs/>
          <w:lang w:val="en-US" w:eastAsia="zh-CN"/>
        </w:rPr>
        <w:t>3.</w:t>
      </w:r>
      <w:r>
        <w:rPr>
          <w:b/>
          <w:bCs/>
        </w:rPr>
        <w:t>薪资待遇</w:t>
      </w:r>
    </w:p>
    <w:p w14:paraId="6C4A8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default" w:ascii="Calibri" w:hAnsi="Calibri" w:cs="Calibri"/>
        </w:rPr>
        <w:t>①</w:t>
      </w:r>
      <w:r>
        <w:t>教师待遇高于同类公办学校同职级事业编制教师的待遇（满工作量前提下），名特优教师“一师一策”，具体面议；</w:t>
      </w:r>
    </w:p>
    <w:p w14:paraId="6CABE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default" w:ascii="Calibri" w:hAnsi="Calibri" w:cs="Calibri"/>
        </w:rPr>
        <w:t>②</w:t>
      </w:r>
      <w:r>
        <w:t>享有五险一金，45周岁及以下高级教师、35周岁及以下一级教师享受参公养老保险；</w:t>
      </w:r>
    </w:p>
    <w:p w14:paraId="4D7DC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default" w:ascii="Calibri" w:hAnsi="Calibri" w:cs="Calibri"/>
        </w:rPr>
        <w:t>③</w:t>
      </w:r>
      <w:r>
        <w:t>享有疗休养、体检、餐补、节日津贴等福利待遇。</w:t>
      </w:r>
    </w:p>
    <w:p w14:paraId="43424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b/>
          <w:bCs/>
        </w:rPr>
      </w:pPr>
      <w:r>
        <w:rPr>
          <w:rFonts w:hint="eastAsia"/>
          <w:b/>
          <w:bCs/>
          <w:lang w:val="en-US" w:eastAsia="zh-CN"/>
        </w:rPr>
        <w:t>4.</w:t>
      </w:r>
      <w:r>
        <w:rPr>
          <w:b/>
          <w:bCs/>
        </w:rPr>
        <w:t>报名方式</w:t>
      </w:r>
    </w:p>
    <w:p w14:paraId="6B13F9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default" w:ascii="Calibri" w:hAnsi="Calibri" w:cs="Calibri"/>
        </w:rPr>
        <w:t>①</w:t>
      </w:r>
      <w:r>
        <w:t>下载《宁波市科技高级中学教师招聘报名表》。</w:t>
      </w:r>
    </w:p>
    <w:p w14:paraId="68AF4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default" w:ascii="Calibri" w:hAnsi="Calibri" w:cs="Calibri"/>
        </w:rPr>
        <w:t>②</w:t>
      </w:r>
      <w:r>
        <w:t>如实填写《宁波市科技高级中学教师招聘报名表》，以PDF格式发送至指定邮箱：nbskjgjzx@sina.com。邮件主题及PDF文件名以“应聘岗位+姓名”方式命名。所提供的材料必须真实，如有作假，一经查实，取消应聘或录用资格。</w:t>
      </w:r>
    </w:p>
    <w:p w14:paraId="39BD40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b/>
          <w:bCs/>
        </w:rPr>
      </w:pPr>
      <w:r>
        <w:rPr>
          <w:rFonts w:hint="eastAsia"/>
          <w:b/>
          <w:bCs/>
          <w:lang w:val="en-US" w:eastAsia="zh-CN"/>
        </w:rPr>
        <w:t>5.</w:t>
      </w:r>
      <w:r>
        <w:rPr>
          <w:b/>
          <w:bCs/>
        </w:rPr>
        <w:t>报名时间</w:t>
      </w:r>
    </w:p>
    <w:p w14:paraId="7AAF16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公告发布之日起长期有效。</w:t>
      </w:r>
    </w:p>
    <w:p w14:paraId="1DA770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b/>
          <w:bCs/>
        </w:rPr>
      </w:pPr>
      <w:r>
        <w:rPr>
          <w:rFonts w:hint="eastAsia"/>
          <w:b/>
          <w:bCs/>
          <w:lang w:val="en-US" w:eastAsia="zh-CN"/>
        </w:rPr>
        <w:t>6.</w:t>
      </w:r>
      <w:r>
        <w:rPr>
          <w:b/>
          <w:bCs/>
        </w:rPr>
        <w:t>考核录用</w:t>
      </w:r>
    </w:p>
    <w:p w14:paraId="38F160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default"/>
        </w:rPr>
        <w:t>①</w:t>
      </w:r>
      <w:r>
        <w:t>学校根据报名教师信息进行初次筛选，筛选后将以电话或短信的方式通知入围者初试、复试时间，未入围者不再另行通知。</w:t>
      </w:r>
    </w:p>
    <w:p w14:paraId="6F2758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default"/>
        </w:rPr>
        <w:t>②</w:t>
      </w:r>
      <w:r>
        <w:t>初试所需材料：身份证、学历学位证书（研究生须同时准备本科学历学位证书），报考岗位资格条件相关的其它所有资料：相关获奖证书、证明原件和复印件等；</w:t>
      </w:r>
    </w:p>
    <w:p w14:paraId="07D3F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default"/>
        </w:rPr>
        <w:t>③</w:t>
      </w:r>
      <w:r>
        <w:t>学校根据初试、复试综合成绩，按照评分择优拟录用；</w:t>
      </w:r>
    </w:p>
    <w:p w14:paraId="7A41E1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hint="eastAsia"/>
        </w:rPr>
        <w:t>④</w:t>
      </w:r>
      <w:r>
        <w:t>学校对拟录用人员组织实施体检，体检合格者正式录用。</w:t>
      </w:r>
    </w:p>
    <w:p w14:paraId="4BA77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b/>
          <w:bCs/>
        </w:rPr>
      </w:pPr>
      <w:r>
        <w:rPr>
          <w:rFonts w:hint="eastAsia"/>
          <w:b/>
          <w:bCs/>
          <w:lang w:val="en-US" w:eastAsia="zh-CN"/>
        </w:rPr>
        <w:t>7.</w:t>
      </w:r>
      <w:r>
        <w:rPr>
          <w:b/>
          <w:bCs/>
        </w:rPr>
        <w:t>联系方式</w:t>
      </w:r>
    </w:p>
    <w:p w14:paraId="475F36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联系人：禚老师、</w:t>
      </w:r>
      <w:r>
        <w:rPr>
          <w:rFonts w:hint="eastAsia"/>
          <w:lang w:val="en-US" w:eastAsia="zh-CN"/>
        </w:rPr>
        <w:t>王</w:t>
      </w:r>
      <w:r>
        <w:t>老师 </w:t>
      </w:r>
    </w:p>
    <w:p w14:paraId="328CB8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联系电话：</w:t>
      </w:r>
    </w:p>
    <w:p w14:paraId="3C5A1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 w:eastAsiaTheme="minorEastAsia"/>
          <w:lang w:val="en-US" w:eastAsia="zh-CN"/>
        </w:rPr>
      </w:pPr>
      <w:r>
        <w:t>0574-56186677 18312978118  1</w:t>
      </w:r>
      <w:r>
        <w:rPr>
          <w:rFonts w:hint="eastAsia"/>
          <w:lang w:val="en-US" w:eastAsia="zh-CN"/>
        </w:rPr>
        <w:t>3588803665</w:t>
      </w:r>
    </w:p>
    <w:p w14:paraId="505C22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092140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9EA2F5">
                          <w:pPr>
                            <w:pStyle w:val="5"/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19EA2F5">
                    <w:pPr>
                      <w:pStyle w:val="5"/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RlM2UyN2NmNjNjNmY2OWM0MTg0YzkxYzZjOTFlMzcifQ=="/>
  </w:docVars>
  <w:rsids>
    <w:rsidRoot w:val="003E5FEC"/>
    <w:rsid w:val="00035B81"/>
    <w:rsid w:val="00043F47"/>
    <w:rsid w:val="00053412"/>
    <w:rsid w:val="000663E0"/>
    <w:rsid w:val="00067421"/>
    <w:rsid w:val="000845C0"/>
    <w:rsid w:val="00091A85"/>
    <w:rsid w:val="000A35DD"/>
    <w:rsid w:val="000D6E98"/>
    <w:rsid w:val="000F2B72"/>
    <w:rsid w:val="001043E8"/>
    <w:rsid w:val="00114A8C"/>
    <w:rsid w:val="001667D0"/>
    <w:rsid w:val="00185DCF"/>
    <w:rsid w:val="001A101F"/>
    <w:rsid w:val="001A1B61"/>
    <w:rsid w:val="001C5D42"/>
    <w:rsid w:val="00225F7D"/>
    <w:rsid w:val="00255B91"/>
    <w:rsid w:val="00260D3B"/>
    <w:rsid w:val="00270516"/>
    <w:rsid w:val="0028019E"/>
    <w:rsid w:val="00281BE0"/>
    <w:rsid w:val="00291D40"/>
    <w:rsid w:val="00294B85"/>
    <w:rsid w:val="002B130C"/>
    <w:rsid w:val="002E6C2B"/>
    <w:rsid w:val="002F3649"/>
    <w:rsid w:val="002F5AEB"/>
    <w:rsid w:val="002F7D9C"/>
    <w:rsid w:val="0031393F"/>
    <w:rsid w:val="0032365C"/>
    <w:rsid w:val="0032756E"/>
    <w:rsid w:val="003701E2"/>
    <w:rsid w:val="003A169D"/>
    <w:rsid w:val="003E5FEC"/>
    <w:rsid w:val="00417CB9"/>
    <w:rsid w:val="00441CAE"/>
    <w:rsid w:val="00474B7E"/>
    <w:rsid w:val="004844BC"/>
    <w:rsid w:val="00501004"/>
    <w:rsid w:val="005274B9"/>
    <w:rsid w:val="005274FA"/>
    <w:rsid w:val="0054502E"/>
    <w:rsid w:val="00550875"/>
    <w:rsid w:val="0055301D"/>
    <w:rsid w:val="00567C83"/>
    <w:rsid w:val="005865E2"/>
    <w:rsid w:val="005D58ED"/>
    <w:rsid w:val="005E7323"/>
    <w:rsid w:val="006051A7"/>
    <w:rsid w:val="00606A2C"/>
    <w:rsid w:val="006450A4"/>
    <w:rsid w:val="006767F3"/>
    <w:rsid w:val="006A04E6"/>
    <w:rsid w:val="006B3CDD"/>
    <w:rsid w:val="0075393F"/>
    <w:rsid w:val="00762ABF"/>
    <w:rsid w:val="00802AA2"/>
    <w:rsid w:val="00810B87"/>
    <w:rsid w:val="00850BF7"/>
    <w:rsid w:val="00854A5A"/>
    <w:rsid w:val="008A0267"/>
    <w:rsid w:val="008A578D"/>
    <w:rsid w:val="008C31F2"/>
    <w:rsid w:val="008F0187"/>
    <w:rsid w:val="00955165"/>
    <w:rsid w:val="00976294"/>
    <w:rsid w:val="009A5CA3"/>
    <w:rsid w:val="009D5945"/>
    <w:rsid w:val="00A06F77"/>
    <w:rsid w:val="00A22582"/>
    <w:rsid w:val="00A248BA"/>
    <w:rsid w:val="00A75B4A"/>
    <w:rsid w:val="00A8124A"/>
    <w:rsid w:val="00AF1265"/>
    <w:rsid w:val="00B20990"/>
    <w:rsid w:val="00B214A9"/>
    <w:rsid w:val="00B23003"/>
    <w:rsid w:val="00B25F19"/>
    <w:rsid w:val="00B675C2"/>
    <w:rsid w:val="00B95B47"/>
    <w:rsid w:val="00C317B8"/>
    <w:rsid w:val="00C4222C"/>
    <w:rsid w:val="00C4287D"/>
    <w:rsid w:val="00C454FF"/>
    <w:rsid w:val="00C8469D"/>
    <w:rsid w:val="00CB2C42"/>
    <w:rsid w:val="00CE37C9"/>
    <w:rsid w:val="00CF6400"/>
    <w:rsid w:val="00D170B4"/>
    <w:rsid w:val="00D353E7"/>
    <w:rsid w:val="00D4708D"/>
    <w:rsid w:val="00D82120"/>
    <w:rsid w:val="00D95CE9"/>
    <w:rsid w:val="00DA5C93"/>
    <w:rsid w:val="00DD102B"/>
    <w:rsid w:val="00E07CA4"/>
    <w:rsid w:val="00E440C7"/>
    <w:rsid w:val="00E66EB4"/>
    <w:rsid w:val="00EA516B"/>
    <w:rsid w:val="00ED05AB"/>
    <w:rsid w:val="00F00F12"/>
    <w:rsid w:val="00F014C1"/>
    <w:rsid w:val="00F15448"/>
    <w:rsid w:val="00F6556E"/>
    <w:rsid w:val="00FA3E4A"/>
    <w:rsid w:val="00FB0715"/>
    <w:rsid w:val="01655F38"/>
    <w:rsid w:val="04B32944"/>
    <w:rsid w:val="058B39C0"/>
    <w:rsid w:val="05AF0D3C"/>
    <w:rsid w:val="06B36FE7"/>
    <w:rsid w:val="06E96BF0"/>
    <w:rsid w:val="072338FA"/>
    <w:rsid w:val="07B0770E"/>
    <w:rsid w:val="07C05BA3"/>
    <w:rsid w:val="081E34DD"/>
    <w:rsid w:val="08AD56C8"/>
    <w:rsid w:val="09A522B5"/>
    <w:rsid w:val="0A344119"/>
    <w:rsid w:val="0A8F1684"/>
    <w:rsid w:val="0B1B68FA"/>
    <w:rsid w:val="0BD31C1D"/>
    <w:rsid w:val="0BE91440"/>
    <w:rsid w:val="0EE304B8"/>
    <w:rsid w:val="0F2A5FF8"/>
    <w:rsid w:val="0F3A7527"/>
    <w:rsid w:val="103F5AD3"/>
    <w:rsid w:val="10B119BE"/>
    <w:rsid w:val="1137604C"/>
    <w:rsid w:val="118929F4"/>
    <w:rsid w:val="12577F05"/>
    <w:rsid w:val="13D50B1B"/>
    <w:rsid w:val="14DC29CA"/>
    <w:rsid w:val="17440346"/>
    <w:rsid w:val="179548A3"/>
    <w:rsid w:val="18090EA0"/>
    <w:rsid w:val="181A62E0"/>
    <w:rsid w:val="18455C50"/>
    <w:rsid w:val="18CB0143"/>
    <w:rsid w:val="19954447"/>
    <w:rsid w:val="1A3D06EF"/>
    <w:rsid w:val="1AC75EFD"/>
    <w:rsid w:val="1AD00B88"/>
    <w:rsid w:val="1B2B2B40"/>
    <w:rsid w:val="1B391A9C"/>
    <w:rsid w:val="1B697C85"/>
    <w:rsid w:val="1BD318B3"/>
    <w:rsid w:val="1BDB7B4B"/>
    <w:rsid w:val="1CE20163"/>
    <w:rsid w:val="1DE453E2"/>
    <w:rsid w:val="1E9B481C"/>
    <w:rsid w:val="1EA31758"/>
    <w:rsid w:val="20334FC7"/>
    <w:rsid w:val="205C42A5"/>
    <w:rsid w:val="21DB1113"/>
    <w:rsid w:val="232F19D7"/>
    <w:rsid w:val="237D5314"/>
    <w:rsid w:val="241A2687"/>
    <w:rsid w:val="2670658E"/>
    <w:rsid w:val="26983261"/>
    <w:rsid w:val="27991441"/>
    <w:rsid w:val="27DF5779"/>
    <w:rsid w:val="282D7946"/>
    <w:rsid w:val="282E1BF8"/>
    <w:rsid w:val="28BB61E6"/>
    <w:rsid w:val="2DF47D24"/>
    <w:rsid w:val="2DF722FC"/>
    <w:rsid w:val="2ED501C4"/>
    <w:rsid w:val="2FBF1841"/>
    <w:rsid w:val="2FC53B29"/>
    <w:rsid w:val="2FCB72B7"/>
    <w:rsid w:val="2FD95324"/>
    <w:rsid w:val="3028070E"/>
    <w:rsid w:val="303E4997"/>
    <w:rsid w:val="3078022B"/>
    <w:rsid w:val="31282070"/>
    <w:rsid w:val="321A5450"/>
    <w:rsid w:val="32C648EB"/>
    <w:rsid w:val="33392B12"/>
    <w:rsid w:val="3447066E"/>
    <w:rsid w:val="348449D2"/>
    <w:rsid w:val="34BD6E42"/>
    <w:rsid w:val="350D675C"/>
    <w:rsid w:val="357A7AD7"/>
    <w:rsid w:val="36FB00F6"/>
    <w:rsid w:val="37023939"/>
    <w:rsid w:val="377D4AEC"/>
    <w:rsid w:val="396E68F4"/>
    <w:rsid w:val="397E5142"/>
    <w:rsid w:val="3A270AA7"/>
    <w:rsid w:val="3AEE2BBB"/>
    <w:rsid w:val="3DF60759"/>
    <w:rsid w:val="428471F1"/>
    <w:rsid w:val="436037BB"/>
    <w:rsid w:val="438167E4"/>
    <w:rsid w:val="43F51163"/>
    <w:rsid w:val="441C3D88"/>
    <w:rsid w:val="45E37CAA"/>
    <w:rsid w:val="4618037D"/>
    <w:rsid w:val="468018F3"/>
    <w:rsid w:val="46893732"/>
    <w:rsid w:val="46943E1E"/>
    <w:rsid w:val="46BA7095"/>
    <w:rsid w:val="471A4B3C"/>
    <w:rsid w:val="475E6263"/>
    <w:rsid w:val="47703952"/>
    <w:rsid w:val="477723D3"/>
    <w:rsid w:val="479559FD"/>
    <w:rsid w:val="47A60549"/>
    <w:rsid w:val="47FA5AE8"/>
    <w:rsid w:val="48952158"/>
    <w:rsid w:val="49AB1508"/>
    <w:rsid w:val="49E71208"/>
    <w:rsid w:val="4A3C6604"/>
    <w:rsid w:val="4A49781E"/>
    <w:rsid w:val="4D3B57E9"/>
    <w:rsid w:val="4E50094D"/>
    <w:rsid w:val="502A1939"/>
    <w:rsid w:val="50302464"/>
    <w:rsid w:val="51054EFA"/>
    <w:rsid w:val="530F6387"/>
    <w:rsid w:val="55966DDA"/>
    <w:rsid w:val="56B45E9F"/>
    <w:rsid w:val="57973EFF"/>
    <w:rsid w:val="59262959"/>
    <w:rsid w:val="597638E0"/>
    <w:rsid w:val="59D714F6"/>
    <w:rsid w:val="5AA12BDF"/>
    <w:rsid w:val="5B615779"/>
    <w:rsid w:val="5B910EA0"/>
    <w:rsid w:val="5BF22FC6"/>
    <w:rsid w:val="5D2A584D"/>
    <w:rsid w:val="5D9F6470"/>
    <w:rsid w:val="5F4E08EB"/>
    <w:rsid w:val="609F6996"/>
    <w:rsid w:val="64A16716"/>
    <w:rsid w:val="64BA6AF1"/>
    <w:rsid w:val="64C33752"/>
    <w:rsid w:val="64F960CC"/>
    <w:rsid w:val="679D028A"/>
    <w:rsid w:val="67F7079A"/>
    <w:rsid w:val="69A71894"/>
    <w:rsid w:val="69FC1871"/>
    <w:rsid w:val="6A9F07BD"/>
    <w:rsid w:val="6B11637D"/>
    <w:rsid w:val="6CD46F18"/>
    <w:rsid w:val="6D254FA9"/>
    <w:rsid w:val="6D463794"/>
    <w:rsid w:val="6D4D3240"/>
    <w:rsid w:val="6DA75D7A"/>
    <w:rsid w:val="716E5247"/>
    <w:rsid w:val="72077373"/>
    <w:rsid w:val="729E1137"/>
    <w:rsid w:val="734D1E90"/>
    <w:rsid w:val="75A46B75"/>
    <w:rsid w:val="78C41157"/>
    <w:rsid w:val="7A301431"/>
    <w:rsid w:val="7ADC356D"/>
    <w:rsid w:val="7B673F2E"/>
    <w:rsid w:val="7B9D10C7"/>
    <w:rsid w:val="7C296138"/>
    <w:rsid w:val="7C9348C1"/>
    <w:rsid w:val="7CAB4D9F"/>
    <w:rsid w:val="7FFD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Char"/>
    <w:basedOn w:val="1"/>
    <w:next w:val="3"/>
    <w:qFormat/>
    <w:uiPriority w:val="0"/>
    <w:rPr>
      <w:rFonts w:ascii="Times New Roman" w:eastAsia="宋体"/>
    </w:rPr>
  </w:style>
  <w:style w:type="paragraph" w:styleId="3">
    <w:name w:val="index 6"/>
    <w:basedOn w:val="1"/>
    <w:next w:val="1"/>
    <w:qFormat/>
    <w:uiPriority w:val="0"/>
    <w:pPr>
      <w:ind w:left="2100"/>
    </w:p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Hyperlink"/>
    <w:basedOn w:val="10"/>
    <w:uiPriority w:val="0"/>
    <w:rPr>
      <w:color w:val="0000FF"/>
      <w:u w:val="single"/>
    </w:rPr>
  </w:style>
  <w:style w:type="character" w:customStyle="1" w:styleId="13">
    <w:name w:val="批注框文本 字符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wx_text_underline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290A8F-A784-476E-9471-B99391AC726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1280</Words>
  <Characters>1352</Characters>
  <Lines>10</Lines>
  <Paragraphs>2</Paragraphs>
  <TotalTime>44</TotalTime>
  <ScaleCrop>false</ScaleCrop>
  <LinksUpToDate>false</LinksUpToDate>
  <CharactersWithSpaces>1357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2024-04-27T12:02:00Z</dcterms:created>
  <dc:creator>jyj</dc:creator>
  <cp:lastModifiedBy>手牵蜗牛在赶路</cp:lastModifiedBy>
  <cp:lastPrinted>2024-04-30T06:53:00Z</cp:lastPrinted>
  <dcterms:modified xsi:type="dcterms:W3CDTF">2025-03-21T00:55:27Z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17FBBE883AFF40B1AA7E83E67DB9EF80</vt:lpwstr>
  </property>
  <property fmtid="{D5CDD505-2E9C-101B-9397-08002B2CF9AE}" pid="4" name="KSOTemplateDocerSaveRecord">
    <vt:lpwstr>eyJoZGlkIjoiM2U4YTc0NDgzMWEwNWVlYWVkYzI2ZTNmNjU2NDNhYmIiLCJ1c2VySWQiOiI5NzY3ODc4NzIifQ==</vt:lpwstr>
  </property>
</Properties>
</file>