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A448D">
      <w:pPr>
        <w:jc w:val="center"/>
        <w:rPr>
          <w:sz w:val="40"/>
          <w:szCs w:val="48"/>
        </w:rPr>
      </w:pPr>
      <w:r>
        <w:rPr>
          <w:rFonts w:hint="eastAsia"/>
          <w:sz w:val="40"/>
          <w:szCs w:val="48"/>
          <w:lang w:val="en-US" w:eastAsia="zh-CN"/>
        </w:rPr>
        <w:t>眉山天府新区天府学校</w:t>
      </w:r>
    </w:p>
    <w:p w14:paraId="45A6104E">
      <w:pPr>
        <w:jc w:val="center"/>
        <w:rPr>
          <w:rFonts w:hint="eastAsia"/>
          <w:sz w:val="28"/>
          <w:szCs w:val="36"/>
        </w:rPr>
      </w:pPr>
      <w:r>
        <w:rPr>
          <w:rFonts w:hint="eastAsia"/>
          <w:sz w:val="40"/>
          <w:szCs w:val="48"/>
          <w:lang w:val="en-US" w:eastAsia="zh-CN"/>
        </w:rPr>
        <w:t>2025年春季教师招聘</w:t>
      </w:r>
      <w:r>
        <w:rPr>
          <w:rFonts w:hint="eastAsia"/>
          <w:sz w:val="40"/>
          <w:szCs w:val="48"/>
        </w:rPr>
        <w:t>启事</w:t>
      </w:r>
    </w:p>
    <w:p w14:paraId="699884C5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一、</w:t>
      </w:r>
      <w:r>
        <w:rPr>
          <w:rFonts w:hint="eastAsia"/>
          <w:sz w:val="28"/>
          <w:szCs w:val="36"/>
          <w:lang w:val="en-US" w:eastAsia="zh-Hans"/>
        </w:rPr>
        <w:t>平台高</w:t>
      </w:r>
      <w:r>
        <w:rPr>
          <w:rFonts w:hint="default"/>
          <w:sz w:val="28"/>
          <w:szCs w:val="36"/>
          <w:lang w:eastAsia="zh-Hans"/>
        </w:rPr>
        <w:t>、</w:t>
      </w:r>
      <w:r>
        <w:rPr>
          <w:rFonts w:hint="eastAsia"/>
          <w:sz w:val="28"/>
          <w:szCs w:val="36"/>
          <w:lang w:val="en-US" w:eastAsia="zh-Hans"/>
        </w:rPr>
        <w:t>区域优</w:t>
      </w:r>
    </w:p>
    <w:p w14:paraId="6E4C24CF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Hans"/>
        </w:rPr>
      </w:pPr>
      <w:r>
        <w:rPr>
          <w:rFonts w:hint="eastAsia"/>
          <w:sz w:val="28"/>
          <w:szCs w:val="36"/>
        </w:rPr>
        <w:t>这是</w:t>
      </w:r>
      <w:r>
        <w:rPr>
          <w:rFonts w:hint="eastAsia"/>
          <w:sz w:val="28"/>
          <w:szCs w:val="36"/>
          <w:lang w:val="en-US" w:eastAsia="zh-Hans"/>
        </w:rPr>
        <w:t>一所</w:t>
      </w:r>
      <w:r>
        <w:rPr>
          <w:rFonts w:hint="eastAsia"/>
          <w:sz w:val="28"/>
          <w:szCs w:val="36"/>
          <w:lang w:val="en-US" w:eastAsia="zh-CN"/>
        </w:rPr>
        <w:t>由眉山</w:t>
      </w:r>
      <w:r>
        <w:rPr>
          <w:rFonts w:hint="eastAsia"/>
          <w:sz w:val="28"/>
          <w:szCs w:val="36"/>
          <w:lang w:val="en-US" w:eastAsia="zh-Hans"/>
        </w:rPr>
        <w:t>天府新区管理委员会</w:t>
      </w:r>
      <w:r>
        <w:rPr>
          <w:rFonts w:hint="eastAsia" w:eastAsia="宋体" w:cs="Times New Roman"/>
          <w:sz w:val="28"/>
          <w:szCs w:val="36"/>
          <w:lang w:val="en-US" w:eastAsia="zh-CN"/>
        </w:rPr>
        <w:t>引进</w:t>
      </w:r>
      <w:r>
        <w:rPr>
          <w:rFonts w:hint="eastAsia"/>
          <w:sz w:val="28"/>
          <w:szCs w:val="36"/>
        </w:rPr>
        <w:t>嘉祥教育集团</w:t>
      </w:r>
      <w:r>
        <w:rPr>
          <w:rFonts w:hint="eastAsia"/>
          <w:sz w:val="28"/>
          <w:szCs w:val="36"/>
          <w:lang w:val="en-US" w:eastAsia="zh-Hans"/>
        </w:rPr>
        <w:t>领办的“两自一包”</w:t>
      </w:r>
      <w:r>
        <w:rPr>
          <w:rFonts w:hint="eastAsia"/>
          <w:sz w:val="28"/>
          <w:szCs w:val="36"/>
          <w:lang w:val="en-US" w:eastAsia="zh-CN"/>
        </w:rPr>
        <w:t>公办</w:t>
      </w:r>
      <w:r>
        <w:rPr>
          <w:rFonts w:hint="eastAsia"/>
          <w:sz w:val="28"/>
          <w:szCs w:val="36"/>
        </w:rPr>
        <w:t>学校。</w:t>
      </w:r>
    </w:p>
    <w:p w14:paraId="1094536D">
      <w:pPr>
        <w:ind w:firstLine="560" w:firstLineChars="200"/>
        <w:jc w:val="left"/>
        <w:rPr>
          <w:rFonts w:hint="default" w:eastAsia="宋体" w:cs="Times New Roman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这是一所致力于教师终身发展和学生生命生长，传承嘉祥教育理念</w:t>
      </w:r>
      <w:r>
        <w:rPr>
          <w:rFonts w:hint="eastAsia" w:eastAsia="宋体" w:cs="Times New Roman"/>
          <w:sz w:val="28"/>
          <w:szCs w:val="36"/>
          <w:lang w:val="en-US" w:eastAsia="zh-CN"/>
        </w:rPr>
        <w:t>的</w:t>
      </w:r>
      <w:r>
        <w:rPr>
          <w:rFonts w:hint="eastAsia"/>
          <w:sz w:val="28"/>
          <w:szCs w:val="36"/>
        </w:rPr>
        <w:t>高品质</w:t>
      </w:r>
      <w:r>
        <w:rPr>
          <w:rFonts w:hint="eastAsia" w:eastAsia="宋体" w:cs="Times New Roman"/>
          <w:sz w:val="28"/>
          <w:szCs w:val="36"/>
          <w:lang w:val="en-US" w:eastAsia="zh-CN"/>
        </w:rPr>
        <w:t>学校。</w:t>
      </w:r>
    </w:p>
    <w:p w14:paraId="611A4E85">
      <w:pPr>
        <w:ind w:firstLine="560" w:firstLineChars="200"/>
        <w:rPr>
          <w:rFonts w:hint="eastAsia"/>
          <w:color w:val="FF0000"/>
          <w:sz w:val="28"/>
          <w:szCs w:val="36"/>
        </w:rPr>
      </w:pPr>
      <w:r>
        <w:rPr>
          <w:rFonts w:hint="eastAsia"/>
          <w:sz w:val="28"/>
          <w:szCs w:val="36"/>
        </w:rPr>
        <w:t>这是一所</w:t>
      </w:r>
      <w:r>
        <w:rPr>
          <w:rFonts w:hint="eastAsia"/>
          <w:sz w:val="28"/>
          <w:szCs w:val="36"/>
          <w:lang w:val="en-US" w:eastAsia="zh-Hans"/>
        </w:rPr>
        <w:t>占地</w:t>
      </w:r>
      <w:r>
        <w:rPr>
          <w:rFonts w:hint="default"/>
          <w:sz w:val="28"/>
          <w:szCs w:val="36"/>
          <w:lang w:eastAsia="zh-Hans"/>
        </w:rPr>
        <w:t>110</w:t>
      </w:r>
      <w:r>
        <w:rPr>
          <w:rFonts w:hint="eastAsia"/>
          <w:sz w:val="28"/>
          <w:szCs w:val="36"/>
          <w:lang w:val="en-US" w:eastAsia="zh-Hans"/>
        </w:rPr>
        <w:t>亩</w:t>
      </w:r>
      <w:r>
        <w:rPr>
          <w:rFonts w:hint="default"/>
          <w:sz w:val="28"/>
          <w:szCs w:val="36"/>
          <w:lang w:eastAsia="zh-Hans"/>
        </w:rPr>
        <w:t>，</w:t>
      </w:r>
      <w:r>
        <w:rPr>
          <w:rFonts w:hint="eastAsia"/>
          <w:sz w:val="28"/>
          <w:szCs w:val="36"/>
        </w:rPr>
        <w:t>校园环</w:t>
      </w:r>
      <w:r>
        <w:rPr>
          <w:rFonts w:hint="eastAsia"/>
          <w:sz w:val="28"/>
          <w:szCs w:val="36"/>
          <w:lang w:val="en-US" w:eastAsia="zh-Hans"/>
        </w:rPr>
        <w:t>景</w:t>
      </w:r>
      <w:r>
        <w:rPr>
          <w:rFonts w:hint="eastAsia"/>
          <w:sz w:val="28"/>
          <w:szCs w:val="36"/>
        </w:rPr>
        <w:t>优美</w:t>
      </w:r>
      <w:r>
        <w:rPr>
          <w:rFonts w:hint="default"/>
          <w:sz w:val="28"/>
          <w:szCs w:val="36"/>
        </w:rPr>
        <w:t>、</w:t>
      </w:r>
      <w:r>
        <w:rPr>
          <w:rFonts w:hint="eastAsia"/>
          <w:sz w:val="28"/>
          <w:szCs w:val="36"/>
        </w:rPr>
        <w:t>硬件设施一流的</w:t>
      </w:r>
      <w:r>
        <w:rPr>
          <w:rFonts w:hint="eastAsia"/>
          <w:sz w:val="28"/>
          <w:szCs w:val="36"/>
          <w:lang w:val="en-US" w:eastAsia="zh-Hans"/>
        </w:rPr>
        <w:t>九年</w:t>
      </w:r>
      <w:r>
        <w:rPr>
          <w:rFonts w:hint="eastAsia"/>
          <w:sz w:val="28"/>
          <w:szCs w:val="36"/>
          <w:lang w:val="en-US" w:eastAsia="zh-CN"/>
        </w:rPr>
        <w:t>制</w:t>
      </w:r>
      <w:r>
        <w:rPr>
          <w:rFonts w:hint="eastAsia"/>
          <w:sz w:val="28"/>
          <w:szCs w:val="36"/>
          <w:lang w:val="en-US" w:eastAsia="zh-Hans"/>
        </w:rPr>
        <w:t>义务</w:t>
      </w:r>
      <w:r>
        <w:rPr>
          <w:rFonts w:hint="eastAsia"/>
          <w:sz w:val="28"/>
          <w:szCs w:val="36"/>
          <w:lang w:val="en-US" w:eastAsia="zh-CN"/>
        </w:rPr>
        <w:t>教育</w:t>
      </w:r>
      <w:r>
        <w:rPr>
          <w:rFonts w:hint="eastAsia" w:eastAsia="宋体" w:cs="Times New Roman"/>
          <w:sz w:val="28"/>
          <w:szCs w:val="36"/>
          <w:lang w:val="en-US" w:eastAsia="zh-CN"/>
        </w:rPr>
        <w:t>现代化</w:t>
      </w:r>
      <w:r>
        <w:rPr>
          <w:rFonts w:hint="eastAsia"/>
          <w:sz w:val="28"/>
          <w:szCs w:val="36"/>
        </w:rPr>
        <w:t>学校。</w:t>
      </w:r>
      <w:r>
        <w:rPr>
          <w:rFonts w:hint="eastAsia"/>
          <w:color w:val="FF0000"/>
          <w:sz w:val="28"/>
          <w:szCs w:val="36"/>
          <w:lang w:val="en-US" w:eastAsia="zh-CN"/>
        </w:rPr>
        <w:t>学校坐落于四川天府新区视高街道，交通便利、四通八达。</w:t>
      </w:r>
    </w:p>
    <w:p w14:paraId="6B6F14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二</w:t>
      </w:r>
      <w:r>
        <w:rPr>
          <w:rFonts w:hint="eastAsia" w:ascii="宋体" w:hAnsi="宋体" w:eastAsia="宋体" w:cs="宋体"/>
          <w:sz w:val="28"/>
          <w:szCs w:val="28"/>
        </w:rPr>
        <w:t>、理念先进  文化引领</w:t>
      </w:r>
    </w:p>
    <w:p w14:paraId="755382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办学理念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 xml:space="preserve">教育就是让学生生命生长。 </w:t>
      </w:r>
    </w:p>
    <w:p w14:paraId="74055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办学宗旨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 xml:space="preserve">培养合格的公民和推动社会进步的人。 </w:t>
      </w:r>
    </w:p>
    <w:p w14:paraId="607C6F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学校校训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 xml:space="preserve">为大于细，仁爱正义 </w:t>
      </w:r>
    </w:p>
    <w:p w14:paraId="101D79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校园文化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书</w:t>
      </w:r>
      <w:r>
        <w:rPr>
          <w:rFonts w:hint="eastAsia" w:ascii="宋体" w:hAnsi="宋体" w:eastAsia="宋体" w:cs="宋体"/>
          <w:sz w:val="28"/>
          <w:szCs w:val="28"/>
        </w:rPr>
        <w:t xml:space="preserve">院文化 </w:t>
      </w:r>
    </w:p>
    <w:p w14:paraId="641C5EC7">
      <w:pPr>
        <w:spacing w:line="240" w:lineRule="auto"/>
        <w:ind w:left="420" w:leftChars="0" w:firstLine="42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“东坡书院”(亲近文化大师，培养家国情怀) </w:t>
      </w:r>
    </w:p>
    <w:p w14:paraId="027D2567">
      <w:pPr>
        <w:spacing w:line="240" w:lineRule="auto"/>
        <w:ind w:left="420" w:leftChars="0" w:firstLine="42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“天府书院”(弘扬天府文化，培养包容品质) </w:t>
      </w:r>
    </w:p>
    <w:p w14:paraId="058727B8">
      <w:pPr>
        <w:spacing w:line="240" w:lineRule="auto"/>
        <w:ind w:left="420" w:leftChars="0" w:firstLine="42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“牛顿书院”(开拓全球视野，培养科学精神) </w:t>
      </w:r>
    </w:p>
    <w:p w14:paraId="6CB60EBB"/>
    <w:p w14:paraId="73583E3D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  <w:lang w:val="en-US" w:eastAsia="zh-Hans"/>
        </w:rPr>
        <w:t>三</w:t>
      </w:r>
      <w:r>
        <w:rPr>
          <w:rFonts w:hint="eastAsia"/>
          <w:sz w:val="28"/>
          <w:szCs w:val="36"/>
        </w:rPr>
        <w:t>、薪酬优厚  精神富有</w:t>
      </w:r>
    </w:p>
    <w:p w14:paraId="03BBC205">
      <w:pPr>
        <w:ind w:firstLine="560" w:firstLineChars="200"/>
        <w:rPr>
          <w:rFonts w:hint="eastAsia" w:eastAsia="宋体" w:cs="Times New Roman"/>
          <w:sz w:val="28"/>
          <w:szCs w:val="36"/>
          <w:highlight w:val="yellow"/>
        </w:rPr>
      </w:pPr>
      <w:r>
        <w:rPr>
          <w:rFonts w:hint="eastAsia" w:eastAsia="宋体" w:cs="Times New Roman"/>
          <w:sz w:val="28"/>
          <w:szCs w:val="36"/>
          <w:highlight w:val="yellow"/>
        </w:rPr>
        <w:t>1.小学教师</w:t>
      </w:r>
      <w:r>
        <w:rPr>
          <w:rFonts w:hint="eastAsia" w:eastAsia="宋体" w:cs="Times New Roman"/>
          <w:sz w:val="28"/>
          <w:szCs w:val="36"/>
          <w:highlight w:val="yellow"/>
          <w:lang w:val="en-US" w:eastAsia="zh-CN"/>
        </w:rPr>
        <w:t>年薪</w:t>
      </w:r>
      <w:r>
        <w:rPr>
          <w:rFonts w:hint="eastAsia" w:eastAsia="宋体" w:cs="Times New Roman"/>
          <w:sz w:val="28"/>
          <w:szCs w:val="36"/>
          <w:highlight w:val="yellow"/>
        </w:rPr>
        <w:t>12万</w:t>
      </w:r>
      <w:r>
        <w:rPr>
          <w:rFonts w:hint="eastAsia" w:eastAsia="宋体" w:cs="Times New Roman"/>
          <w:sz w:val="28"/>
          <w:szCs w:val="36"/>
          <w:highlight w:val="yellow"/>
          <w:lang w:val="en-US" w:eastAsia="zh-CN"/>
        </w:rPr>
        <w:t>元以上</w:t>
      </w:r>
      <w:r>
        <w:rPr>
          <w:rFonts w:hint="eastAsia" w:eastAsia="宋体" w:cs="Times New Roman"/>
          <w:sz w:val="28"/>
          <w:szCs w:val="36"/>
          <w:highlight w:val="yellow"/>
        </w:rPr>
        <w:t>，初中教师</w:t>
      </w:r>
      <w:r>
        <w:rPr>
          <w:rFonts w:hint="eastAsia" w:eastAsia="宋体" w:cs="Times New Roman"/>
          <w:sz w:val="28"/>
          <w:szCs w:val="36"/>
          <w:highlight w:val="yellow"/>
          <w:lang w:val="en-US" w:eastAsia="zh-CN"/>
        </w:rPr>
        <w:t>年薪</w:t>
      </w:r>
      <w:r>
        <w:rPr>
          <w:rFonts w:hint="eastAsia" w:eastAsia="宋体" w:cs="Times New Roman"/>
          <w:sz w:val="28"/>
          <w:szCs w:val="36"/>
          <w:highlight w:val="yellow"/>
        </w:rPr>
        <w:t>14万</w:t>
      </w:r>
      <w:r>
        <w:rPr>
          <w:rFonts w:hint="eastAsia" w:eastAsia="宋体" w:cs="Times New Roman"/>
          <w:sz w:val="28"/>
          <w:szCs w:val="36"/>
          <w:highlight w:val="yellow"/>
          <w:lang w:val="en-US" w:eastAsia="zh-CN"/>
        </w:rPr>
        <w:t>元以上</w:t>
      </w:r>
      <w:r>
        <w:rPr>
          <w:rFonts w:hint="eastAsia" w:eastAsia="宋体" w:cs="Times New Roman"/>
          <w:sz w:val="28"/>
          <w:szCs w:val="36"/>
          <w:highlight w:val="yellow"/>
        </w:rPr>
        <w:t>。</w:t>
      </w:r>
    </w:p>
    <w:p w14:paraId="0D18F0A9">
      <w:pPr>
        <w:ind w:firstLine="560" w:firstLineChars="200"/>
        <w:rPr>
          <w:rFonts w:hint="eastAsia" w:eastAsia="宋体" w:cs="Times New Roman"/>
          <w:sz w:val="28"/>
          <w:szCs w:val="36"/>
        </w:rPr>
      </w:pPr>
      <w:r>
        <w:rPr>
          <w:rFonts w:hint="eastAsia" w:eastAsia="宋体" w:cs="Times New Roman"/>
          <w:sz w:val="28"/>
          <w:szCs w:val="36"/>
        </w:rPr>
        <w:t>2</w:t>
      </w:r>
      <w:r>
        <w:rPr>
          <w:rFonts w:hint="default" w:eastAsia="宋体" w:cs="Times New Roman"/>
          <w:sz w:val="28"/>
          <w:szCs w:val="36"/>
        </w:rPr>
        <w:t>.</w:t>
      </w:r>
      <w:r>
        <w:rPr>
          <w:rFonts w:hint="eastAsia" w:eastAsia="宋体" w:cs="Times New Roman"/>
          <w:sz w:val="28"/>
          <w:szCs w:val="36"/>
        </w:rPr>
        <w:t>优秀人才引进</w:t>
      </w:r>
      <w:r>
        <w:rPr>
          <w:rFonts w:hint="default" w:eastAsia="宋体" w:cs="Times New Roman"/>
          <w:sz w:val="28"/>
          <w:szCs w:val="36"/>
        </w:rPr>
        <w:t>：</w:t>
      </w:r>
      <w:r>
        <w:rPr>
          <w:rFonts w:hint="eastAsia" w:eastAsia="宋体" w:cs="Times New Roman"/>
          <w:sz w:val="28"/>
          <w:szCs w:val="36"/>
        </w:rPr>
        <w:t>省二级以上示范校教师、市级赛课一等奖获得者、市优青、学科带头人、正高级、特级教师等年薪</w:t>
      </w:r>
      <w:r>
        <w:rPr>
          <w:rFonts w:hint="eastAsia" w:eastAsia="宋体" w:cs="Times New Roman"/>
          <w:sz w:val="28"/>
          <w:szCs w:val="36"/>
          <w:lang w:val="en-US" w:eastAsia="zh-CN"/>
        </w:rPr>
        <w:t>面议</w:t>
      </w:r>
      <w:r>
        <w:rPr>
          <w:rFonts w:hint="eastAsia" w:eastAsia="宋体" w:cs="Times New Roman"/>
          <w:sz w:val="28"/>
          <w:szCs w:val="36"/>
        </w:rPr>
        <w:t>。</w:t>
      </w:r>
    </w:p>
    <w:p w14:paraId="4478C673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  <w:lang w:val="en-US" w:eastAsia="zh-Hans"/>
        </w:rPr>
        <w:t>四</w:t>
      </w:r>
      <w:r>
        <w:rPr>
          <w:rFonts w:hint="eastAsia"/>
          <w:sz w:val="28"/>
          <w:szCs w:val="36"/>
        </w:rPr>
        <w:t>、多重福利  职业幸福</w:t>
      </w:r>
    </w:p>
    <w:p w14:paraId="402551BC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1.按国家规定购买六险一金。</w:t>
      </w:r>
    </w:p>
    <w:p w14:paraId="48CA892D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2.提供住宿、上班期间三餐免费、定期体检。</w:t>
      </w:r>
    </w:p>
    <w:p w14:paraId="6A41957C">
      <w:pPr>
        <w:ind w:firstLine="560" w:firstLineChars="200"/>
        <w:rPr>
          <w:sz w:val="28"/>
          <w:szCs w:val="36"/>
        </w:rPr>
      </w:pPr>
      <w:r>
        <w:rPr>
          <w:sz w:val="28"/>
          <w:szCs w:val="36"/>
        </w:rPr>
        <w:t>3.</w:t>
      </w:r>
      <w:r>
        <w:rPr>
          <w:rFonts w:hint="eastAsia"/>
          <w:sz w:val="28"/>
          <w:szCs w:val="36"/>
          <w:lang w:val="en-US" w:eastAsia="zh-Hans"/>
        </w:rPr>
        <w:t>正常组织教师培训</w:t>
      </w:r>
      <w:r>
        <w:rPr>
          <w:rFonts w:hint="default"/>
          <w:sz w:val="28"/>
          <w:szCs w:val="36"/>
          <w:lang w:eastAsia="zh-Hans"/>
        </w:rPr>
        <w:t>、</w:t>
      </w:r>
      <w:r>
        <w:rPr>
          <w:rFonts w:hint="eastAsia"/>
          <w:sz w:val="28"/>
          <w:szCs w:val="36"/>
          <w:lang w:val="en-US" w:eastAsia="zh-Hans"/>
        </w:rPr>
        <w:t>职称评定</w:t>
      </w:r>
      <w:r>
        <w:rPr>
          <w:rFonts w:hint="default"/>
          <w:sz w:val="28"/>
          <w:szCs w:val="36"/>
          <w:lang w:eastAsia="zh-Hans"/>
        </w:rPr>
        <w:t>、</w:t>
      </w:r>
      <w:r>
        <w:rPr>
          <w:rFonts w:hint="eastAsia"/>
          <w:sz w:val="28"/>
          <w:szCs w:val="36"/>
          <w:lang w:val="en-US" w:eastAsia="zh-Hans"/>
        </w:rPr>
        <w:t>晋级评优等</w:t>
      </w:r>
      <w:r>
        <w:rPr>
          <w:rFonts w:hint="default"/>
          <w:sz w:val="28"/>
          <w:szCs w:val="36"/>
          <w:lang w:eastAsia="zh-Hans"/>
        </w:rPr>
        <w:t>。</w:t>
      </w:r>
    </w:p>
    <w:p w14:paraId="7D5C19FD">
      <w:pPr>
        <w:ind w:firstLine="560" w:firstLineChars="200"/>
        <w:rPr>
          <w:rFonts w:hint="eastAsia"/>
          <w:color w:val="FF0000"/>
          <w:sz w:val="28"/>
          <w:szCs w:val="36"/>
        </w:rPr>
      </w:pPr>
      <w:r>
        <w:rPr>
          <w:rFonts w:hint="eastAsia"/>
          <w:sz w:val="28"/>
          <w:szCs w:val="36"/>
          <w:lang w:val="en-US" w:eastAsia="zh-Hans"/>
        </w:rPr>
        <w:t>五</w:t>
      </w:r>
      <w:r>
        <w:rPr>
          <w:rFonts w:hint="eastAsia"/>
          <w:sz w:val="28"/>
          <w:szCs w:val="36"/>
        </w:rPr>
        <w:t>、</w:t>
      </w:r>
      <w:r>
        <w:rPr>
          <w:rFonts w:hint="eastAsia"/>
          <w:color w:val="FF0000"/>
          <w:sz w:val="28"/>
          <w:szCs w:val="36"/>
          <w:lang w:val="en-US" w:eastAsia="zh-CN"/>
        </w:rPr>
        <w:t xml:space="preserve">专业成长 </w:t>
      </w:r>
      <w:r>
        <w:rPr>
          <w:rFonts w:hint="eastAsia"/>
          <w:color w:val="FF0000"/>
          <w:sz w:val="28"/>
          <w:szCs w:val="36"/>
        </w:rPr>
        <w:t>终身发展</w:t>
      </w:r>
    </w:p>
    <w:p w14:paraId="7BE4D571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跟岗培训：</w:t>
      </w:r>
      <w:r>
        <w:rPr>
          <w:rFonts w:hint="eastAsia"/>
          <w:sz w:val="28"/>
          <w:szCs w:val="36"/>
          <w:lang w:val="en-US" w:eastAsia="zh-Hans"/>
        </w:rPr>
        <w:t>上岗前均需</w:t>
      </w:r>
      <w:r>
        <w:rPr>
          <w:rFonts w:hint="eastAsia"/>
          <w:sz w:val="28"/>
          <w:szCs w:val="36"/>
        </w:rPr>
        <w:t>跟岗</w:t>
      </w:r>
      <w:r>
        <w:rPr>
          <w:rFonts w:hint="eastAsia"/>
          <w:color w:val="FF0000"/>
          <w:sz w:val="28"/>
          <w:szCs w:val="36"/>
          <w:lang w:val="en-US" w:eastAsia="zh-CN"/>
        </w:rPr>
        <w:t>学习</w:t>
      </w:r>
      <w:r>
        <w:rPr>
          <w:rFonts w:hint="eastAsia"/>
          <w:sz w:val="28"/>
          <w:szCs w:val="36"/>
        </w:rPr>
        <w:t>（</w:t>
      </w:r>
      <w:r>
        <w:rPr>
          <w:rFonts w:hint="eastAsia"/>
          <w:sz w:val="28"/>
          <w:szCs w:val="36"/>
          <w:lang w:val="en-US" w:eastAsia="zh-Hans"/>
        </w:rPr>
        <w:t>时间约定</w:t>
      </w:r>
      <w:r>
        <w:rPr>
          <w:rFonts w:hint="default"/>
          <w:sz w:val="28"/>
          <w:szCs w:val="36"/>
          <w:lang w:eastAsia="zh-Hans"/>
        </w:rPr>
        <w:t>，</w:t>
      </w:r>
      <w:r>
        <w:rPr>
          <w:rFonts w:hint="eastAsia"/>
          <w:sz w:val="28"/>
          <w:szCs w:val="36"/>
        </w:rPr>
        <w:t>专</w:t>
      </w:r>
      <w:r>
        <w:rPr>
          <w:rFonts w:hint="eastAsia"/>
          <w:sz w:val="28"/>
          <w:szCs w:val="36"/>
          <w:lang w:val="en-US" w:eastAsia="zh-Hans"/>
        </w:rPr>
        <w:t>业</w:t>
      </w:r>
      <w:r>
        <w:rPr>
          <w:rFonts w:hint="eastAsia"/>
          <w:sz w:val="28"/>
          <w:szCs w:val="36"/>
        </w:rPr>
        <w:t>老师</w:t>
      </w:r>
      <w:r>
        <w:rPr>
          <w:rFonts w:hint="eastAsia"/>
          <w:sz w:val="28"/>
          <w:szCs w:val="36"/>
          <w:lang w:val="en-US" w:eastAsia="zh-Hans"/>
        </w:rPr>
        <w:t>指导</w:t>
      </w:r>
      <w:r>
        <w:rPr>
          <w:rFonts w:hint="eastAsia"/>
          <w:sz w:val="28"/>
          <w:szCs w:val="36"/>
        </w:rPr>
        <w:t>）</w:t>
      </w:r>
    </w:p>
    <w:p w14:paraId="4D3E69AF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集团培训：</w:t>
      </w:r>
      <w:r>
        <w:rPr>
          <w:rFonts w:hint="eastAsia"/>
          <w:sz w:val="28"/>
          <w:szCs w:val="36"/>
          <w:lang w:val="en-US" w:eastAsia="zh-Hans"/>
        </w:rPr>
        <w:t>参加嘉祥集团</w:t>
      </w:r>
      <w:r>
        <w:rPr>
          <w:rFonts w:hint="eastAsia"/>
          <w:sz w:val="28"/>
          <w:szCs w:val="36"/>
        </w:rPr>
        <w:t>新教师入职培训</w:t>
      </w:r>
    </w:p>
    <w:p w14:paraId="5BD94727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校级培训：入职评先、每月一次讲座培训、师徒结对三年培训</w:t>
      </w:r>
    </w:p>
    <w:p w14:paraId="06727B37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  <w:lang w:val="en-US" w:eastAsia="zh-Hans"/>
        </w:rPr>
        <w:t>区</w:t>
      </w:r>
      <w:r>
        <w:rPr>
          <w:rFonts w:hint="eastAsia"/>
          <w:sz w:val="28"/>
          <w:szCs w:val="36"/>
        </w:rPr>
        <w:t>市省级培训：专业学习、教研活动、专家报告</w:t>
      </w:r>
    </w:p>
    <w:p w14:paraId="460563DB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名师打造路径：优秀教师-校市省骨干教师-学科带头人-专家（正高级、特级）</w:t>
      </w:r>
    </w:p>
    <w:p w14:paraId="7C1B933F"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干部培养路径：年级（教研）组长-副（正）主任-校长助理-副校长-校长</w:t>
      </w:r>
    </w:p>
    <w:p w14:paraId="53919CBD">
      <w:pPr>
        <w:numPr>
          <w:ilvl w:val="0"/>
          <w:numId w:val="0"/>
        </w:numPr>
        <w:ind w:firstLine="562" w:firstLineChars="200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六、岗位需求</w:t>
      </w:r>
    </w:p>
    <w:p w14:paraId="1E23D49A">
      <w:pPr>
        <w:ind w:firstLine="562" w:firstLineChars="200"/>
        <w:rPr>
          <w:rFonts w:hint="eastAsia" w:eastAsia="宋体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</w:rPr>
        <w:t>小学教师：语文、数学、英语</w:t>
      </w:r>
      <w:r>
        <w:rPr>
          <w:rFonts w:hint="eastAsia"/>
          <w:b/>
          <w:bCs/>
          <w:sz w:val="28"/>
          <w:szCs w:val="36"/>
          <w:lang w:eastAsia="zh-CN"/>
        </w:rPr>
        <w:t>、思品、体育</w:t>
      </w:r>
    </w:p>
    <w:p w14:paraId="23CC504B">
      <w:pPr>
        <w:ind w:firstLine="562" w:firstLineChars="200"/>
        <w:rPr>
          <w:rFonts w:hint="default" w:eastAsia="宋体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</w:rPr>
        <w:t>初中教师：语文、数学、英语</w:t>
      </w:r>
      <w:r>
        <w:rPr>
          <w:rFonts w:hint="eastAsia"/>
          <w:b/>
          <w:bCs/>
          <w:sz w:val="28"/>
          <w:szCs w:val="36"/>
          <w:lang w:eastAsia="zh-CN"/>
        </w:rPr>
        <w:t>、</w:t>
      </w:r>
      <w:bookmarkStart w:id="1" w:name="_GoBack"/>
      <w:bookmarkEnd w:id="1"/>
      <w:r>
        <w:rPr>
          <w:rFonts w:hint="eastAsia"/>
          <w:b/>
          <w:bCs/>
          <w:sz w:val="28"/>
          <w:szCs w:val="36"/>
          <w:lang w:val="en-US" w:eastAsia="zh-CN"/>
        </w:rPr>
        <w:t>道法、音乐、体育。</w:t>
      </w:r>
    </w:p>
    <w:p w14:paraId="62772063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  <w:lang w:val="en-US" w:eastAsia="zh-Hans"/>
        </w:rPr>
        <w:t>七</w:t>
      </w:r>
      <w:r>
        <w:rPr>
          <w:rFonts w:hint="eastAsia"/>
          <w:sz w:val="28"/>
          <w:szCs w:val="36"/>
        </w:rPr>
        <w:t>、招聘条件</w:t>
      </w:r>
    </w:p>
    <w:p w14:paraId="42590AEE"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（一）在职教师</w:t>
      </w:r>
    </w:p>
    <w:p w14:paraId="1FAFA97B">
      <w:pPr>
        <w:ind w:firstLine="560" w:firstLineChars="200"/>
        <w:rPr>
          <w:sz w:val="28"/>
          <w:szCs w:val="36"/>
        </w:rPr>
      </w:pPr>
      <w:r>
        <w:rPr>
          <w:sz w:val="28"/>
          <w:szCs w:val="36"/>
        </w:rPr>
        <w:t>1</w:t>
      </w:r>
      <w:r>
        <w:rPr>
          <w:rFonts w:hint="default"/>
          <w:sz w:val="28"/>
          <w:szCs w:val="36"/>
        </w:rPr>
        <w:t>.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热爱教育，敬业精神强，关爱学生，教育教学业绩突出。</w:t>
      </w:r>
    </w:p>
    <w:p w14:paraId="1D7C2BD2">
      <w:pPr>
        <w:ind w:firstLine="560" w:firstLineChars="200"/>
        <w:rPr>
          <w:sz w:val="28"/>
          <w:szCs w:val="36"/>
        </w:rPr>
      </w:pPr>
      <w:r>
        <w:rPr>
          <w:sz w:val="28"/>
          <w:szCs w:val="36"/>
        </w:rPr>
        <w:t>2</w:t>
      </w:r>
      <w:r>
        <w:rPr>
          <w:rFonts w:hint="default"/>
          <w:sz w:val="28"/>
          <w:szCs w:val="36"/>
        </w:rPr>
        <w:t>.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40岁以下，身体健康</w:t>
      </w:r>
      <w:r>
        <w:rPr>
          <w:rFonts w:hint="eastAsia"/>
          <w:sz w:val="28"/>
          <w:szCs w:val="36"/>
          <w:lang w:eastAsia="zh-CN"/>
        </w:rPr>
        <w:t>。</w:t>
      </w:r>
      <w:r>
        <w:rPr>
          <w:rFonts w:hint="eastAsia"/>
          <w:sz w:val="28"/>
          <w:szCs w:val="36"/>
        </w:rPr>
        <w:t>特别优秀者年龄可适当放宽。</w:t>
      </w:r>
    </w:p>
    <w:p w14:paraId="4BC56F74">
      <w:pPr>
        <w:ind w:firstLine="560" w:firstLineChars="200"/>
        <w:rPr>
          <w:sz w:val="28"/>
          <w:szCs w:val="36"/>
        </w:rPr>
      </w:pPr>
      <w:r>
        <w:rPr>
          <w:sz w:val="28"/>
          <w:szCs w:val="36"/>
        </w:rPr>
        <w:t>3</w:t>
      </w:r>
      <w:r>
        <w:rPr>
          <w:rFonts w:hint="default"/>
          <w:sz w:val="28"/>
          <w:szCs w:val="36"/>
        </w:rPr>
        <w:t>.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省二级示范校以上学校骨干教师、获得市级以上荣誉或赛课一等奖者优先。</w:t>
      </w:r>
    </w:p>
    <w:p w14:paraId="1611EE5A">
      <w:pPr>
        <w:ind w:firstLine="560" w:firstLineChars="200"/>
        <w:rPr>
          <w:sz w:val="28"/>
          <w:szCs w:val="36"/>
        </w:rPr>
      </w:pPr>
      <w:r>
        <w:rPr>
          <w:sz w:val="28"/>
          <w:szCs w:val="36"/>
        </w:rPr>
        <w:t>4</w:t>
      </w:r>
      <w:r>
        <w:rPr>
          <w:rFonts w:hint="default"/>
          <w:sz w:val="28"/>
          <w:szCs w:val="36"/>
        </w:rPr>
        <w:t>.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特级教师</w:t>
      </w:r>
      <w:r>
        <w:rPr>
          <w:rFonts w:hint="eastAsia"/>
          <w:color w:val="FF0000"/>
          <w:sz w:val="28"/>
          <w:szCs w:val="36"/>
          <w:lang w:val="en-US" w:eastAsia="zh-CN"/>
        </w:rPr>
        <w:t>可</w:t>
      </w:r>
      <w:r>
        <w:rPr>
          <w:rFonts w:hint="eastAsia"/>
          <w:sz w:val="28"/>
          <w:szCs w:val="36"/>
        </w:rPr>
        <w:t>面议。</w:t>
      </w:r>
    </w:p>
    <w:p w14:paraId="69017BED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（二）</w:t>
      </w:r>
      <w:r>
        <w:rPr>
          <w:rFonts w:hint="eastAsia"/>
          <w:sz w:val="28"/>
          <w:szCs w:val="36"/>
          <w:lang w:val="en-US" w:eastAsia="zh-CN"/>
        </w:rPr>
        <w:t>应届毕业生</w:t>
      </w:r>
    </w:p>
    <w:p w14:paraId="37A5C9FE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1</w:t>
      </w:r>
      <w:r>
        <w:rPr>
          <w:rFonts w:hint="default"/>
          <w:sz w:val="28"/>
          <w:szCs w:val="36"/>
        </w:rPr>
        <w:t>.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正直、诚信，专业基础扎实，有教育情结，有责任心和爱的能力。</w:t>
      </w:r>
    </w:p>
    <w:p w14:paraId="3AC0E26B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2</w:t>
      </w:r>
      <w:r>
        <w:rPr>
          <w:rFonts w:hint="default"/>
          <w:sz w:val="28"/>
          <w:szCs w:val="36"/>
        </w:rPr>
        <w:t>.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本科及本科以上学历，</w:t>
      </w:r>
      <w:r>
        <w:rPr>
          <w:rFonts w:hint="eastAsia"/>
          <w:sz w:val="28"/>
          <w:szCs w:val="36"/>
          <w:lang w:val="en-US" w:eastAsia="zh-CN"/>
        </w:rPr>
        <w:t>持有教师资格证、认同学校理念，</w:t>
      </w:r>
      <w:r>
        <w:rPr>
          <w:rFonts w:hint="eastAsia"/>
          <w:sz w:val="28"/>
          <w:szCs w:val="36"/>
        </w:rPr>
        <w:t>硕士博士</w:t>
      </w:r>
      <w:r>
        <w:rPr>
          <w:rFonts w:hint="eastAsia"/>
          <w:sz w:val="28"/>
          <w:szCs w:val="36"/>
          <w:lang w:val="en-US" w:eastAsia="zh-CN"/>
        </w:rPr>
        <w:t>毕业生</w:t>
      </w:r>
      <w:r>
        <w:rPr>
          <w:rFonts w:hint="eastAsia"/>
          <w:sz w:val="28"/>
          <w:szCs w:val="36"/>
        </w:rPr>
        <w:t>优先。</w:t>
      </w:r>
    </w:p>
    <w:p w14:paraId="080E044F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3</w:t>
      </w:r>
      <w:r>
        <w:rPr>
          <w:rFonts w:hint="default"/>
          <w:sz w:val="28"/>
          <w:szCs w:val="36"/>
        </w:rPr>
        <w:t>.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在校期间获得两次及两次以上院校学习奖学金，原则上成绩年级前</w:t>
      </w:r>
      <w:r>
        <w:rPr>
          <w:rFonts w:hint="eastAsia"/>
          <w:sz w:val="28"/>
          <w:szCs w:val="36"/>
          <w:lang w:val="en-US" w:eastAsia="zh-CN"/>
        </w:rPr>
        <w:t>3</w:t>
      </w:r>
      <w:r>
        <w:rPr>
          <w:rFonts w:hint="default"/>
          <w:sz w:val="28"/>
          <w:szCs w:val="36"/>
        </w:rPr>
        <w:t>0%</w:t>
      </w:r>
      <w:r>
        <w:rPr>
          <w:rFonts w:hint="eastAsia"/>
          <w:sz w:val="28"/>
          <w:szCs w:val="36"/>
        </w:rPr>
        <w:t>。</w:t>
      </w:r>
    </w:p>
    <w:p w14:paraId="3EECA688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4</w:t>
      </w:r>
      <w:r>
        <w:rPr>
          <w:rFonts w:hint="default"/>
          <w:sz w:val="28"/>
          <w:szCs w:val="36"/>
        </w:rPr>
        <w:t>.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担任</w:t>
      </w:r>
      <w:r>
        <w:rPr>
          <w:rFonts w:hint="eastAsia"/>
          <w:sz w:val="28"/>
          <w:szCs w:val="36"/>
          <w:lang w:val="en-US" w:eastAsia="zh-CN"/>
        </w:rPr>
        <w:t>过</w:t>
      </w:r>
      <w:r>
        <w:rPr>
          <w:rFonts w:hint="eastAsia"/>
          <w:sz w:val="28"/>
          <w:szCs w:val="36"/>
        </w:rPr>
        <w:t>院系学生干部或社团负责人</w:t>
      </w:r>
      <w:r>
        <w:rPr>
          <w:rFonts w:hint="eastAsia"/>
          <w:sz w:val="28"/>
          <w:szCs w:val="36"/>
          <w:lang w:val="en-US" w:eastAsia="zh-CN"/>
        </w:rPr>
        <w:t>优先</w:t>
      </w:r>
      <w:r>
        <w:rPr>
          <w:rFonts w:hint="eastAsia"/>
          <w:sz w:val="28"/>
          <w:szCs w:val="36"/>
        </w:rPr>
        <w:t>。</w:t>
      </w:r>
    </w:p>
    <w:p w14:paraId="2B78C60E">
      <w:pPr>
        <w:ind w:firstLine="560" w:firstLineChars="200"/>
        <w:rPr>
          <w:rFonts w:hint="eastAsia" w:eastAsia="宋体" w:cs="Times New Roman"/>
          <w:sz w:val="28"/>
          <w:szCs w:val="36"/>
        </w:rPr>
      </w:pPr>
      <w:r>
        <w:rPr>
          <w:rFonts w:hint="eastAsia" w:eastAsia="宋体" w:cs="Times New Roman"/>
          <w:sz w:val="28"/>
          <w:szCs w:val="36"/>
        </w:rPr>
        <w:t>5</w:t>
      </w:r>
      <w:r>
        <w:rPr>
          <w:rFonts w:hint="eastAsia" w:eastAsia="宋体" w:cs="Times New Roman"/>
          <w:sz w:val="28"/>
          <w:szCs w:val="36"/>
          <w:lang w:val="en-US" w:eastAsia="zh-CN"/>
        </w:rPr>
        <w:t>.</w:t>
      </w:r>
      <w:r>
        <w:rPr>
          <w:rFonts w:hint="eastAsia" w:cs="Times New Roman"/>
          <w:sz w:val="28"/>
          <w:szCs w:val="36"/>
          <w:lang w:val="en-US" w:eastAsia="zh-CN"/>
        </w:rPr>
        <w:t xml:space="preserve"> </w:t>
      </w:r>
      <w:r>
        <w:rPr>
          <w:rFonts w:hint="eastAsia" w:eastAsia="宋体" w:cs="Times New Roman"/>
          <w:sz w:val="28"/>
          <w:szCs w:val="36"/>
        </w:rPr>
        <w:t>性格开朗，语言表达能力强，至少有一项才艺。</w:t>
      </w:r>
    </w:p>
    <w:p w14:paraId="45D49053">
      <w:pPr>
        <w:ind w:firstLine="562" w:firstLineChars="200"/>
        <w:rPr>
          <w:rFonts w:hint="eastAsia" w:cs="Times New Roman"/>
          <w:b/>
          <w:bCs/>
          <w:sz w:val="28"/>
          <w:szCs w:val="36"/>
          <w:lang w:val="en-US" w:eastAsia="zh-CN"/>
        </w:rPr>
      </w:pPr>
      <w:r>
        <w:rPr>
          <w:rFonts w:hint="eastAsia" w:cs="Times New Roman"/>
          <w:b/>
          <w:bCs/>
          <w:sz w:val="28"/>
          <w:szCs w:val="36"/>
          <w:lang w:val="en-US" w:eastAsia="zh-CN"/>
        </w:rPr>
        <w:t>八、应聘流程</w:t>
      </w:r>
    </w:p>
    <w:p w14:paraId="6DE7336D">
      <w:pPr>
        <w:rPr>
          <w:rFonts w:hint="default" w:cs="Times New Roman"/>
          <w:sz w:val="28"/>
          <w:szCs w:val="36"/>
          <w:lang w:val="en-US" w:eastAsia="zh-CN"/>
        </w:rPr>
      </w:pPr>
      <w:r>
        <w:rPr>
          <w:rFonts w:hint="eastAsia" w:cs="Times New Roman"/>
          <w:sz w:val="28"/>
          <w:szCs w:val="36"/>
          <w:lang w:val="en-US" w:eastAsia="zh-CN"/>
        </w:rPr>
        <w:t>投递简历——初选——专业笔试——试讲——面试录用——体检——签订合同，具体时间以电话通知为准。</w:t>
      </w:r>
    </w:p>
    <w:p w14:paraId="41495C21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﹡邮箱投递：</w:t>
      </w:r>
    </w:p>
    <w:p w14:paraId="112D8866"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应聘教师，</w:t>
      </w:r>
      <w:bookmarkStart w:id="0" w:name="_Hlk53327313"/>
      <w:r>
        <w:rPr>
          <w:rFonts w:hint="eastAsia"/>
          <w:sz w:val="28"/>
          <w:szCs w:val="36"/>
        </w:rPr>
        <w:t>将个人简历(含生活近照3张)投送到</w:t>
      </w:r>
      <w:bookmarkEnd w:id="0"/>
      <w:r>
        <w:rPr>
          <w:rFonts w:hint="eastAsia"/>
          <w:sz w:val="28"/>
          <w:szCs w:val="36"/>
          <w:lang w:val="en-US" w:eastAsia="zh-CN"/>
        </w:rPr>
        <w:t>2295849978</w:t>
      </w:r>
      <w:r>
        <w:rPr>
          <w:rFonts w:hint="eastAsia"/>
          <w:sz w:val="28"/>
          <w:szCs w:val="36"/>
        </w:rPr>
        <w:t>@</w:t>
      </w:r>
      <w:r>
        <w:rPr>
          <w:sz w:val="28"/>
          <w:szCs w:val="36"/>
        </w:rPr>
        <w:t xml:space="preserve">qq.com   </w:t>
      </w:r>
    </w:p>
    <w:p w14:paraId="549AB6B2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﹡联系电话：</w:t>
      </w:r>
      <w:r>
        <w:rPr>
          <w:rFonts w:hint="eastAsia"/>
          <w:sz w:val="28"/>
          <w:szCs w:val="36"/>
          <w:lang w:val="en-US" w:eastAsia="zh-CN"/>
        </w:rPr>
        <w:t>17388331282，联系人：江老师</w:t>
      </w:r>
    </w:p>
    <w:p w14:paraId="71B71A0D">
      <w:pPr>
        <w:ind w:firstLine="560" w:firstLineChars="200"/>
        <w:rPr>
          <w:rFonts w:hint="default"/>
          <w:color w:val="FF0000"/>
          <w:sz w:val="28"/>
          <w:szCs w:val="36"/>
          <w:lang w:val="en-US" w:eastAsia="zh-CN"/>
        </w:rPr>
      </w:pPr>
      <w:r>
        <w:rPr>
          <w:rFonts w:hint="eastAsia"/>
          <w:color w:val="FF0000"/>
          <w:sz w:val="28"/>
          <w:szCs w:val="36"/>
          <w:lang w:val="en-US" w:eastAsia="zh-CN"/>
        </w:rPr>
        <w:t>学校地址：四川天府新区视高街道清水路一段1号</w:t>
      </w:r>
    </w:p>
    <w:p w14:paraId="786E1C1F">
      <w:pPr>
        <w:ind w:firstLine="560" w:firstLineChars="200"/>
        <w:rPr>
          <w:rFonts w:hint="default"/>
          <w:color w:val="FF0000"/>
          <w:sz w:val="28"/>
          <w:szCs w:val="36"/>
          <w:lang w:val="en-US" w:eastAsia="zh-CN"/>
        </w:rPr>
      </w:pPr>
      <w:r>
        <w:rPr>
          <w:rFonts w:hint="eastAsia"/>
          <w:color w:val="FF0000"/>
          <w:sz w:val="28"/>
          <w:szCs w:val="36"/>
          <w:lang w:val="en-US" w:eastAsia="zh-CN"/>
        </w:rPr>
        <w:t>咨询电话：028-36181229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hM2Q5M2YwNWJiMDQwYmMyYjAwNTk2ODFiZGUyNmQifQ=="/>
  </w:docVars>
  <w:rsids>
    <w:rsidRoot w:val="3ECA500D"/>
    <w:rsid w:val="07CF6909"/>
    <w:rsid w:val="146A714D"/>
    <w:rsid w:val="1F8F5F24"/>
    <w:rsid w:val="29862192"/>
    <w:rsid w:val="2AF4177F"/>
    <w:rsid w:val="3ECA500D"/>
    <w:rsid w:val="49543C40"/>
    <w:rsid w:val="49C31E0F"/>
    <w:rsid w:val="4B775F44"/>
    <w:rsid w:val="50FE136A"/>
    <w:rsid w:val="541A299D"/>
    <w:rsid w:val="7CA5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1055</Words>
  <Characters>1116</Characters>
  <Lines>0</Lines>
  <Paragraphs>0</Paragraphs>
  <TotalTime>98</TotalTime>
  <ScaleCrop>false</ScaleCrop>
  <LinksUpToDate>false</LinksUpToDate>
  <CharactersWithSpaces>1146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2023-11-15T06:30:00Z</dcterms:created>
  <dc:creator>过路的</dc:creator>
  <cp:lastModifiedBy>^O^crazy</cp:lastModifiedBy>
  <cp:lastPrinted>2023-11-15T06:35:00Z</cp:lastPrinted>
  <dcterms:modified xsi:type="dcterms:W3CDTF">2025-02-28T11:51:04Z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C0BC6EB939854753ABB02D4541949061_13</vt:lpwstr>
  </property>
  <property fmtid="{D5CDD505-2E9C-101B-9397-08002B2CF9AE}" pid="4" name="KSOTemplateDocerSaveRecord">
    <vt:lpwstr>eyJoZGlkIjoiYzdmMmMzZjVhYzNiNjE3MGM5M2JjYzg3M2UzY2E3MGMiLCJ1c2VySWQiOiIyNzcwNzE3NTIifQ==</vt:lpwstr>
  </property>
</Properties>
</file>