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269B6" w14:textId="77777777" w:rsidR="00E32F69" w:rsidRDefault="00000000">
      <w:pPr>
        <w:spacing w:before="120" w:after="120" w:line="288" w:lineRule="auto"/>
        <w:jc w:val="center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小米集团</w:t>
      </w:r>
      <w:r>
        <w:rPr>
          <w:rFonts w:ascii="Arial" w:eastAsia="等线" w:hAnsi="Arial" w:cs="Arial"/>
          <w:b/>
          <w:color w:val="1F2329"/>
        </w:rPr>
        <w:t>2025</w:t>
      </w:r>
      <w:r>
        <w:rPr>
          <w:rFonts w:ascii="Arial" w:eastAsia="等线" w:hAnsi="Arial" w:cs="Arial"/>
          <w:b/>
          <w:color w:val="1F2329"/>
        </w:rPr>
        <w:t>届春季校园招聘正式启动</w:t>
      </w:r>
    </w:p>
    <w:p w14:paraId="623E40AF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小米集团</w:t>
      </w:r>
      <w:r>
        <w:rPr>
          <w:rFonts w:ascii="Arial" w:eastAsia="等线" w:hAnsi="Arial" w:cs="Arial"/>
          <w:color w:val="1F2329"/>
        </w:rPr>
        <w:t>2025</w:t>
      </w:r>
      <w:r>
        <w:rPr>
          <w:rFonts w:ascii="Arial" w:eastAsia="等线" w:hAnsi="Arial" w:cs="Arial"/>
          <w:color w:val="1F2329"/>
        </w:rPr>
        <w:t>届</w:t>
      </w:r>
      <w:proofErr w:type="gramStart"/>
      <w:r>
        <w:rPr>
          <w:rFonts w:ascii="Arial" w:eastAsia="等线" w:hAnsi="Arial" w:cs="Arial"/>
          <w:color w:val="1F2329"/>
        </w:rPr>
        <w:t>春招正式</w:t>
      </w:r>
      <w:proofErr w:type="gramEnd"/>
      <w:r>
        <w:rPr>
          <w:rFonts w:ascii="Arial" w:eastAsia="等线" w:hAnsi="Arial" w:cs="Arial"/>
          <w:color w:val="1F2329"/>
        </w:rPr>
        <w:t>启动，</w:t>
      </w:r>
      <w:r>
        <w:rPr>
          <w:rFonts w:ascii="Arial" w:eastAsia="等线" w:hAnsi="Arial" w:cs="Arial"/>
        </w:rPr>
        <w:t>希望同你一起，做点更酷的事儿！</w:t>
      </w:r>
    </w:p>
    <w:p w14:paraId="0944640D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 xml:space="preserve"> </w:t>
      </w:r>
      <w:r>
        <w:rPr>
          <w:rFonts w:ascii="Arial" w:eastAsia="等线" w:hAnsi="Arial" w:cs="Arial"/>
          <w:b/>
        </w:rPr>
        <w:t>一</w:t>
      </w:r>
      <w:r>
        <w:rPr>
          <w:rFonts w:ascii="Arial" w:eastAsia="等线" w:hAnsi="Arial" w:cs="Arial"/>
          <w:b/>
          <w:color w:val="1F2329"/>
        </w:rPr>
        <w:t>、招聘对象：</w:t>
      </w:r>
    </w:p>
    <w:p w14:paraId="1FBEFE79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中国内地：毕业时间</w:t>
      </w:r>
      <w:r>
        <w:rPr>
          <w:rFonts w:ascii="Arial" w:eastAsia="等线" w:hAnsi="Arial" w:cs="Arial"/>
        </w:rPr>
        <w:t>2025.01-2025.12</w:t>
      </w:r>
    </w:p>
    <w:p w14:paraId="7D3520D3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中国港澳台及海外：毕业时间</w:t>
      </w:r>
      <w:r>
        <w:rPr>
          <w:rFonts w:ascii="Arial" w:eastAsia="等线" w:hAnsi="Arial" w:cs="Arial"/>
        </w:rPr>
        <w:t>2024.07-2025.12</w:t>
      </w:r>
    </w:p>
    <w:p w14:paraId="7A3939AE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二、岗位类别：</w:t>
      </w:r>
    </w:p>
    <w:p w14:paraId="0066D24F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软件研发类、算法类、测试类、运维类、硬件研发类、产品类、运营类、服务类、供应链类、外语外派类、设计类、市场类、销售类、职能类、交付类、生产制造类</w:t>
      </w:r>
    </w:p>
    <w:p w14:paraId="039ECB30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三、工作地点：</w:t>
      </w:r>
    </w:p>
    <w:p w14:paraId="7DE5A389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北京、南京、武汉、深圳、上海等国内城市，以及海外城市</w:t>
      </w:r>
    </w:p>
    <w:p w14:paraId="6DBFC8B2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</w:rPr>
        <w:t>四、应聘流程：</w:t>
      </w:r>
    </w:p>
    <w:p w14:paraId="71834D5F" w14:textId="77777777" w:rsidR="00E32F69" w:rsidRDefault="00000000">
      <w:pPr>
        <w:spacing w:before="120" w:after="120" w:line="288" w:lineRule="auto"/>
        <w:rPr>
          <w:rFonts w:hint="eastAsia"/>
        </w:rPr>
      </w:pPr>
      <w:proofErr w:type="gramStart"/>
      <w:r>
        <w:rPr>
          <w:rFonts w:ascii="Arial" w:eastAsia="等线" w:hAnsi="Arial" w:cs="Arial"/>
        </w:rPr>
        <w:t>网申</w:t>
      </w:r>
      <w:proofErr w:type="gramEnd"/>
      <w:r>
        <w:rPr>
          <w:rFonts w:ascii="Arial" w:eastAsia="等线" w:hAnsi="Arial" w:cs="Arial"/>
        </w:rPr>
        <w:t>→</w:t>
      </w:r>
      <w:r>
        <w:rPr>
          <w:rFonts w:ascii="Arial" w:eastAsia="等线" w:hAnsi="Arial" w:cs="Arial"/>
        </w:rPr>
        <w:t>测评</w:t>
      </w:r>
      <w:r>
        <w:rPr>
          <w:rFonts w:ascii="Arial" w:eastAsia="等线" w:hAnsi="Arial" w:cs="Arial"/>
        </w:rPr>
        <w:t>→</w:t>
      </w:r>
      <w:r>
        <w:rPr>
          <w:rFonts w:ascii="Arial" w:eastAsia="等线" w:hAnsi="Arial" w:cs="Arial"/>
        </w:rPr>
        <w:t>技术笔试（部分岗位）</w:t>
      </w:r>
      <w:r>
        <w:rPr>
          <w:rFonts w:ascii="Arial" w:eastAsia="等线" w:hAnsi="Arial" w:cs="Arial"/>
        </w:rPr>
        <w:t>→</w:t>
      </w:r>
      <w:r>
        <w:rPr>
          <w:rFonts w:ascii="Arial" w:eastAsia="等线" w:hAnsi="Arial" w:cs="Arial"/>
        </w:rPr>
        <w:t>简历筛选</w:t>
      </w:r>
      <w:r>
        <w:rPr>
          <w:rFonts w:ascii="Arial" w:eastAsia="等线" w:hAnsi="Arial" w:cs="Arial"/>
        </w:rPr>
        <w:t>→</w:t>
      </w:r>
      <w:r>
        <w:rPr>
          <w:rFonts w:ascii="Arial" w:eastAsia="等线" w:hAnsi="Arial" w:cs="Arial"/>
        </w:rPr>
        <w:t>面试</w:t>
      </w:r>
      <w:r>
        <w:rPr>
          <w:rFonts w:ascii="Arial" w:eastAsia="等线" w:hAnsi="Arial" w:cs="Arial"/>
        </w:rPr>
        <w:t>→offer</w:t>
      </w:r>
    </w:p>
    <w:p w14:paraId="553C2754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五、投递指南：</w:t>
      </w:r>
    </w:p>
    <w:p w14:paraId="7FBD980E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1</w:t>
      </w:r>
      <w:r>
        <w:rPr>
          <w:rFonts w:ascii="Arial" w:eastAsia="等线" w:hAnsi="Arial" w:cs="Arial"/>
          <w:color w:val="1F2329"/>
        </w:rPr>
        <w:t>、登录小米集团校园招聘官网：</w:t>
      </w:r>
      <w:r>
        <w:fldChar w:fldCharType="begin"/>
      </w:r>
      <w:r>
        <w:instrText>HYPERLINK "https://hr.mi.com/campus?spread=MHCZQ4M" \h</w:instrText>
      </w:r>
      <w:r>
        <w:rPr>
          <w:rFonts w:hint="eastAsia"/>
        </w:rPr>
        <w:fldChar w:fldCharType="separate"/>
      </w:r>
      <w:r>
        <w:rPr>
          <w:rFonts w:ascii="Arial" w:eastAsia="等线" w:hAnsi="Arial" w:cs="Arial"/>
          <w:color w:val="3370FF"/>
        </w:rPr>
        <w:t>https://hr.mi.com/campus?spread=MHCZQ4M</w:t>
      </w:r>
      <w:r>
        <w:fldChar w:fldCharType="end"/>
      </w:r>
    </w:p>
    <w:p w14:paraId="277F496C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2</w:t>
      </w:r>
      <w:r>
        <w:rPr>
          <w:rFonts w:ascii="Arial" w:eastAsia="等线" w:hAnsi="Arial" w:cs="Arial"/>
          <w:color w:val="1F2329"/>
        </w:rPr>
        <w:t>、或扫描二维码：</w:t>
      </w:r>
    </w:p>
    <w:p w14:paraId="59308348" w14:textId="77777777" w:rsidR="00E32F69" w:rsidRDefault="00000000">
      <w:pPr>
        <w:spacing w:before="120" w:after="120" w:line="288" w:lineRule="auto"/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39D201D0" wp14:editId="489C67E0">
            <wp:extent cx="1466850" cy="1466850"/>
            <wp:effectExtent l="0" t="0" r="0" b="0"/>
            <wp:docPr id="1371402610" name="Drawing 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95333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3</w:t>
      </w:r>
      <w:r>
        <w:rPr>
          <w:rFonts w:ascii="Arial" w:eastAsia="等线" w:hAnsi="Arial" w:cs="Arial"/>
          <w:color w:val="1F2329"/>
        </w:rPr>
        <w:t>、填写专属内推码：</w:t>
      </w:r>
      <w:r>
        <w:rPr>
          <w:rFonts w:ascii="Arial" w:eastAsia="等线" w:hAnsi="Arial" w:cs="Arial"/>
          <w:color w:val="1F2329"/>
        </w:rPr>
        <w:t>UK57D7X</w:t>
      </w:r>
    </w:p>
    <w:p w14:paraId="0D69908A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六、加入小米：</w:t>
      </w:r>
    </w:p>
    <w:p w14:paraId="25DABCC6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1</w:t>
      </w:r>
      <w:r>
        <w:rPr>
          <w:rFonts w:ascii="Arial" w:eastAsia="等线" w:hAnsi="Arial" w:cs="Arial"/>
          <w:color w:val="1F2329"/>
        </w:rPr>
        <w:t>、多元化培养计划赋能新员工，助力早日转变</w:t>
      </w:r>
      <w:r>
        <w:rPr>
          <w:rFonts w:ascii="Arial" w:eastAsia="等线" w:hAnsi="Arial" w:cs="Arial"/>
          <w:color w:val="1F2329"/>
        </w:rPr>
        <w:t>“</w:t>
      </w:r>
      <w:r>
        <w:rPr>
          <w:rFonts w:ascii="Arial" w:eastAsia="等线" w:hAnsi="Arial" w:cs="Arial"/>
          <w:color w:val="1F2329"/>
        </w:rPr>
        <w:t>小米人</w:t>
      </w:r>
      <w:r>
        <w:rPr>
          <w:rFonts w:ascii="Arial" w:eastAsia="等线" w:hAnsi="Arial" w:cs="Arial"/>
          <w:color w:val="1F2329"/>
        </w:rPr>
        <w:t>”</w:t>
      </w:r>
    </w:p>
    <w:p w14:paraId="5388CC13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2</w:t>
      </w:r>
      <w:r>
        <w:rPr>
          <w:rFonts w:ascii="Arial" w:eastAsia="等线" w:hAnsi="Arial" w:cs="Arial"/>
          <w:color w:val="1F2329"/>
        </w:rPr>
        <w:t>、人车家全生态，技术氛围浓厚，个人发展不设限</w:t>
      </w:r>
    </w:p>
    <w:p w14:paraId="4209CE11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color w:val="1F2329"/>
        </w:rPr>
        <w:t>3</w:t>
      </w:r>
      <w:r>
        <w:rPr>
          <w:rFonts w:ascii="Arial" w:eastAsia="等线" w:hAnsi="Arial" w:cs="Arial"/>
          <w:color w:val="1F2329"/>
        </w:rPr>
        <w:t>、年轻、包容、高效、多元的文化氛围，工作之余更好地享受生活</w:t>
      </w:r>
    </w:p>
    <w:p w14:paraId="0D3341DD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  <w:b/>
          <w:color w:val="1F2329"/>
        </w:rPr>
        <w:t>七、公司介绍：</w:t>
      </w:r>
    </w:p>
    <w:p w14:paraId="02726D0B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小米集团成立于</w:t>
      </w:r>
      <w:r>
        <w:rPr>
          <w:rFonts w:ascii="Arial" w:eastAsia="等线" w:hAnsi="Arial" w:cs="Arial"/>
        </w:rPr>
        <w:t>2010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4</w:t>
      </w:r>
      <w:r>
        <w:rPr>
          <w:rFonts w:ascii="Arial" w:eastAsia="等线" w:hAnsi="Arial" w:cs="Arial"/>
        </w:rPr>
        <w:t>月，</w:t>
      </w:r>
      <w:r>
        <w:rPr>
          <w:rFonts w:ascii="Arial" w:eastAsia="等线" w:hAnsi="Arial" w:cs="Arial"/>
        </w:rPr>
        <w:t>2018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7</w:t>
      </w:r>
      <w:r>
        <w:rPr>
          <w:rFonts w:ascii="Arial" w:eastAsia="等线" w:hAnsi="Arial" w:cs="Arial"/>
        </w:rPr>
        <w:t>月</w:t>
      </w:r>
      <w:r>
        <w:rPr>
          <w:rFonts w:ascii="Arial" w:eastAsia="等线" w:hAnsi="Arial" w:cs="Arial"/>
        </w:rPr>
        <w:t>9</w:t>
      </w:r>
      <w:r>
        <w:rPr>
          <w:rFonts w:ascii="Arial" w:eastAsia="等线" w:hAnsi="Arial" w:cs="Arial"/>
        </w:rPr>
        <w:t>日在香港交易所主板挂牌上市，是一家以智能手机、智能硬件和</w:t>
      </w:r>
      <w:r>
        <w:rPr>
          <w:rFonts w:ascii="Arial" w:eastAsia="等线" w:hAnsi="Arial" w:cs="Arial"/>
        </w:rPr>
        <w:t>IoT</w:t>
      </w:r>
      <w:r>
        <w:rPr>
          <w:rFonts w:ascii="Arial" w:eastAsia="等线" w:hAnsi="Arial" w:cs="Arial"/>
        </w:rPr>
        <w:t>平台为核心的消费电子及智能制造公司。</w:t>
      </w:r>
    </w:p>
    <w:p w14:paraId="7ACDE37C" w14:textId="77777777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胸怀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和用户交朋友，做用户心中</w:t>
      </w:r>
      <w:proofErr w:type="gramStart"/>
      <w:r>
        <w:rPr>
          <w:rFonts w:ascii="Arial" w:eastAsia="等线" w:hAnsi="Arial" w:cs="Arial"/>
        </w:rPr>
        <w:t>最</w:t>
      </w:r>
      <w:proofErr w:type="gramEnd"/>
      <w:r>
        <w:rPr>
          <w:rFonts w:ascii="Arial" w:eastAsia="等线" w:hAnsi="Arial" w:cs="Arial"/>
        </w:rPr>
        <w:t>酷的公司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的愿景，小米致力于持续创新，不断追求</w:t>
      </w:r>
      <w:r>
        <w:rPr>
          <w:rFonts w:ascii="Arial" w:eastAsia="等线" w:hAnsi="Arial" w:cs="Arial"/>
        </w:rPr>
        <w:lastRenderedPageBreak/>
        <w:t>极致的产品服务体验和公司运营效率，努力</w:t>
      </w:r>
      <w:proofErr w:type="gramStart"/>
      <w:r>
        <w:rPr>
          <w:rFonts w:ascii="Arial" w:eastAsia="等线" w:hAnsi="Arial" w:cs="Arial"/>
        </w:rPr>
        <w:t>践行</w:t>
      </w:r>
      <w:proofErr w:type="gramEnd"/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始终坚持做感动人心、价格厚道的好产品，让全球每个人都能享受科技带来的美好生活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的公司使命。</w:t>
      </w:r>
    </w:p>
    <w:p w14:paraId="02DB8034" w14:textId="0DAEE922" w:rsidR="00E32F69" w:rsidRDefault="00000000">
      <w:pPr>
        <w:spacing w:before="120" w:after="120" w:line="288" w:lineRule="auto"/>
        <w:rPr>
          <w:rFonts w:hint="eastAsia"/>
        </w:rPr>
      </w:pPr>
      <w:r>
        <w:rPr>
          <w:rFonts w:ascii="Arial" w:eastAsia="等线" w:hAnsi="Arial" w:cs="Arial"/>
        </w:rPr>
        <w:t>小米是全球领先的智能手机品牌之一，智能手机出货量稳居全球前三。截至</w:t>
      </w:r>
      <w:r>
        <w:rPr>
          <w:rFonts w:ascii="Arial" w:eastAsia="等线" w:hAnsi="Arial" w:cs="Arial"/>
        </w:rPr>
        <w:t>2024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9</w:t>
      </w:r>
      <w:r>
        <w:rPr>
          <w:rFonts w:ascii="Arial" w:eastAsia="等线" w:hAnsi="Arial" w:cs="Arial"/>
        </w:rPr>
        <w:t>月，</w:t>
      </w:r>
      <w:proofErr w:type="gramStart"/>
      <w:r>
        <w:rPr>
          <w:rFonts w:ascii="Arial" w:eastAsia="等线" w:hAnsi="Arial" w:cs="Arial"/>
        </w:rPr>
        <w:t>全球月活跃</w:t>
      </w:r>
      <w:proofErr w:type="gramEnd"/>
      <w:r>
        <w:rPr>
          <w:rFonts w:ascii="Arial" w:eastAsia="等线" w:hAnsi="Arial" w:cs="Arial"/>
        </w:rPr>
        <w:t>用户</w:t>
      </w:r>
      <w:r>
        <w:rPr>
          <w:rFonts w:ascii="Arial" w:eastAsia="等线" w:hAnsi="Arial" w:cs="Arial"/>
        </w:rPr>
        <w:t>6.86</w:t>
      </w:r>
      <w:r>
        <w:rPr>
          <w:rFonts w:ascii="Arial" w:eastAsia="等线" w:hAnsi="Arial" w:cs="Arial"/>
        </w:rPr>
        <w:t>亿。同时，小米已经建立起全球领先的消费级</w:t>
      </w:r>
      <w:proofErr w:type="spellStart"/>
      <w:r>
        <w:rPr>
          <w:rFonts w:ascii="Arial" w:eastAsia="等线" w:hAnsi="Arial" w:cs="Arial"/>
        </w:rPr>
        <w:t>AIoT</w:t>
      </w:r>
      <w:proofErr w:type="spellEnd"/>
      <w:r>
        <w:rPr>
          <w:rFonts w:ascii="Arial" w:eastAsia="等线" w:hAnsi="Arial" w:cs="Arial"/>
        </w:rPr>
        <w:t>（人工智能和</w:t>
      </w:r>
      <w:proofErr w:type="gramStart"/>
      <w:r>
        <w:rPr>
          <w:rFonts w:ascii="Arial" w:eastAsia="等线" w:hAnsi="Arial" w:cs="Arial"/>
        </w:rPr>
        <w:t>物联网</w:t>
      </w:r>
      <w:proofErr w:type="gramEnd"/>
      <w:r>
        <w:rPr>
          <w:rFonts w:ascii="Arial" w:eastAsia="等线" w:hAnsi="Arial" w:cs="Arial"/>
        </w:rPr>
        <w:t>）平台，截至</w:t>
      </w:r>
      <w:r>
        <w:rPr>
          <w:rFonts w:ascii="Arial" w:eastAsia="等线" w:hAnsi="Arial" w:cs="Arial"/>
        </w:rPr>
        <w:t>2024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9</w:t>
      </w:r>
      <w:r>
        <w:rPr>
          <w:rFonts w:ascii="Arial" w:eastAsia="等线" w:hAnsi="Arial" w:cs="Arial"/>
        </w:rPr>
        <w:t>月</w:t>
      </w:r>
      <w:r>
        <w:rPr>
          <w:rFonts w:ascii="Arial" w:eastAsia="等线" w:hAnsi="Arial" w:cs="Arial"/>
        </w:rPr>
        <w:t>30</w:t>
      </w:r>
      <w:r>
        <w:rPr>
          <w:rFonts w:ascii="Arial" w:eastAsia="等线" w:hAnsi="Arial" w:cs="Arial"/>
        </w:rPr>
        <w:t>日，小米</w:t>
      </w:r>
      <w:proofErr w:type="spellStart"/>
      <w:r>
        <w:rPr>
          <w:rFonts w:ascii="Arial" w:eastAsia="等线" w:hAnsi="Arial" w:cs="Arial"/>
        </w:rPr>
        <w:t>AIoT</w:t>
      </w:r>
      <w:proofErr w:type="spellEnd"/>
      <w:r>
        <w:rPr>
          <w:rFonts w:ascii="Arial" w:eastAsia="等线" w:hAnsi="Arial" w:cs="Arial"/>
        </w:rPr>
        <w:t>平台已连接的</w:t>
      </w:r>
      <w:r>
        <w:rPr>
          <w:rFonts w:ascii="Arial" w:eastAsia="等线" w:hAnsi="Arial" w:cs="Arial"/>
        </w:rPr>
        <w:t>IoT</w:t>
      </w:r>
      <w:r>
        <w:rPr>
          <w:rFonts w:ascii="Arial" w:eastAsia="等线" w:hAnsi="Arial" w:cs="Arial"/>
        </w:rPr>
        <w:t>设备（不包括智能手机、笔记本电脑及平板）数达到</w:t>
      </w:r>
      <w:r>
        <w:rPr>
          <w:rFonts w:ascii="Arial" w:eastAsia="等线" w:hAnsi="Arial" w:cs="Arial"/>
        </w:rPr>
        <w:t>8.61</w:t>
      </w:r>
      <w:r>
        <w:rPr>
          <w:rFonts w:ascii="Arial" w:eastAsia="等线" w:hAnsi="Arial" w:cs="Arial"/>
        </w:rPr>
        <w:t>亿。集团业务已进入全球逾</w:t>
      </w:r>
      <w:r>
        <w:rPr>
          <w:rFonts w:ascii="Arial" w:eastAsia="等线" w:hAnsi="Arial" w:cs="Arial"/>
        </w:rPr>
        <w:t>100</w:t>
      </w:r>
      <w:r>
        <w:rPr>
          <w:rFonts w:ascii="Arial" w:eastAsia="等线" w:hAnsi="Arial" w:cs="Arial"/>
        </w:rPr>
        <w:t>个国家和地区。</w:t>
      </w:r>
      <w:r>
        <w:rPr>
          <w:rFonts w:ascii="Arial" w:eastAsia="等线" w:hAnsi="Arial" w:cs="Arial"/>
        </w:rPr>
        <w:t>2024</w:t>
      </w:r>
      <w:r>
        <w:rPr>
          <w:rFonts w:ascii="Arial" w:eastAsia="等线" w:hAnsi="Arial" w:cs="Arial"/>
        </w:rPr>
        <w:t>年</w:t>
      </w:r>
      <w:r>
        <w:rPr>
          <w:rFonts w:ascii="Arial" w:eastAsia="等线" w:hAnsi="Arial" w:cs="Arial"/>
        </w:rPr>
        <w:t>8</w:t>
      </w:r>
      <w:r>
        <w:rPr>
          <w:rFonts w:ascii="Arial" w:eastAsia="等线" w:hAnsi="Arial" w:cs="Arial"/>
        </w:rPr>
        <w:t>月，小米集团连续六年进入《财富》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世界</w:t>
      </w:r>
      <w:r>
        <w:rPr>
          <w:rFonts w:ascii="Arial" w:eastAsia="等线" w:hAnsi="Arial" w:cs="Arial"/>
        </w:rPr>
        <w:t>500</w:t>
      </w:r>
      <w:r>
        <w:rPr>
          <w:rFonts w:ascii="Arial" w:eastAsia="等线" w:hAnsi="Arial" w:cs="Arial"/>
        </w:rPr>
        <w:t>强排行榜</w:t>
      </w:r>
      <w:r>
        <w:rPr>
          <w:rFonts w:ascii="Arial" w:eastAsia="等线" w:hAnsi="Arial" w:cs="Arial"/>
        </w:rPr>
        <w:t xml:space="preserve"> ”(Fortune Global 500) </w:t>
      </w:r>
      <w:r>
        <w:rPr>
          <w:rFonts w:ascii="Arial" w:eastAsia="等线" w:hAnsi="Arial" w:cs="Arial"/>
        </w:rPr>
        <w:t>。</w:t>
      </w:r>
    </w:p>
    <w:sectPr w:rsidR="00E32F69">
      <w:headerReference w:type="default" r:id="rId7"/>
      <w:footerReference w:type="default" r:id="rId8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7211D" w14:textId="77777777" w:rsidR="003D420B" w:rsidRDefault="003D420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EC952DF" w14:textId="77777777" w:rsidR="003D420B" w:rsidRDefault="003D420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FAFDF" w14:textId="77777777" w:rsidR="00E32F69" w:rsidRDefault="00E32F69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FD780" w14:textId="77777777" w:rsidR="003D420B" w:rsidRDefault="003D420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992D5B3" w14:textId="77777777" w:rsidR="003D420B" w:rsidRDefault="003D420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2037B" w14:textId="77777777" w:rsidR="00E32F69" w:rsidRDefault="00000000">
    <w:pPr>
      <w:rPr>
        <w:rFonts w:hint="eastAsia"/>
      </w:rPr>
    </w:pPr>
    <w:r>
      <w:rPr>
        <w:rFonts w:hint="eastAsia"/>
        <w:noProof/>
      </w:rPr>
      <w:pict w14:anchorId="0DF8B0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14pt;height:697.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899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2F69"/>
    <w:rsid w:val="003D420B"/>
    <w:rsid w:val="005A4538"/>
    <w:rsid w:val="00D4170C"/>
    <w:rsid w:val="00E3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2D04ED"/>
  <w15:docId w15:val="{6F0A668C-1A16-4074-9462-B3B0979A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1404621702@qq.com</cp:lastModifiedBy>
  <cp:revision>2</cp:revision>
  <dcterms:created xsi:type="dcterms:W3CDTF">2025-03-05T05:47:00Z</dcterms:created>
  <dcterms:modified xsi:type="dcterms:W3CDTF">2025-03-05T05:54:00Z</dcterms:modified>
</cp:coreProperties>
</file>