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153579">
      <w:pPr>
        <w:spacing w:line="360" w:lineRule="auto"/>
        <w:jc w:val="center"/>
        <w:rPr>
          <w:rFonts w:ascii="方正小标宋简体" w:hAnsi="方正小标宋简体" w:eastAsia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/>
          <w:sz w:val="44"/>
          <w:szCs w:val="44"/>
        </w:rPr>
        <w:t>成都新川外国语</w:t>
      </w:r>
      <w:r>
        <w:rPr>
          <w:rFonts w:hint="eastAsia" w:ascii="方正小标宋简体" w:hAnsi="方正小标宋简体" w:eastAsia="方正小标宋简体"/>
          <w:sz w:val="44"/>
          <w:szCs w:val="44"/>
          <w:lang w:val="en-US" w:eastAsia="zh-CN"/>
        </w:rPr>
        <w:t>学校</w:t>
      </w:r>
      <w:r>
        <w:rPr>
          <w:rFonts w:hint="eastAsia" w:ascii="方正小标宋简体" w:hAnsi="方正小标宋简体" w:eastAsia="方正小标宋简体"/>
          <w:sz w:val="44"/>
          <w:szCs w:val="44"/>
        </w:rPr>
        <w:t>（高中）</w:t>
      </w:r>
    </w:p>
    <w:p w14:paraId="36BEE698">
      <w:pPr>
        <w:spacing w:line="360" w:lineRule="auto"/>
        <w:jc w:val="center"/>
        <w:rPr>
          <w:rFonts w:ascii="方正小标宋简体" w:hAnsi="方正小标宋简体" w:eastAsia="方正小标宋简体"/>
          <w:sz w:val="44"/>
          <w:szCs w:val="44"/>
        </w:rPr>
      </w:pPr>
      <w:r>
        <w:rPr>
          <w:rFonts w:ascii="方正小标宋简体" w:hAnsi="方正小标宋简体" w:eastAsia="方正小标宋简体"/>
          <w:sz w:val="44"/>
          <w:szCs w:val="44"/>
        </w:rPr>
        <w:t>20</w:t>
      </w:r>
      <w:r>
        <w:rPr>
          <w:rFonts w:hint="eastAsia" w:ascii="方正小标宋简体" w:hAnsi="方正小标宋简体" w:eastAsia="方正小标宋简体"/>
          <w:sz w:val="44"/>
          <w:szCs w:val="44"/>
        </w:rPr>
        <w:t>2</w:t>
      </w:r>
      <w:r>
        <w:rPr>
          <w:rFonts w:hint="eastAsia" w:ascii="方正小标宋简体" w:hAnsi="方正小标宋简体" w:eastAsia="方正小标宋简体"/>
          <w:sz w:val="44"/>
          <w:szCs w:val="44"/>
          <w:lang w:val="en-US" w:eastAsia="zh-CN"/>
        </w:rPr>
        <w:t>4</w:t>
      </w:r>
      <w:r>
        <w:rPr>
          <w:rFonts w:ascii="方正小标宋简体" w:hAnsi="方正小标宋简体" w:eastAsia="方正小标宋简体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/>
          <w:sz w:val="44"/>
          <w:szCs w:val="44"/>
          <w:lang w:val="en-US" w:eastAsia="zh-CN"/>
        </w:rPr>
        <w:t>教师</w:t>
      </w:r>
      <w:r>
        <w:rPr>
          <w:rFonts w:ascii="方正小标宋简体" w:hAnsi="方正小标宋简体" w:eastAsia="方正小标宋简体"/>
          <w:sz w:val="44"/>
          <w:szCs w:val="44"/>
        </w:rPr>
        <w:t>招聘公告</w:t>
      </w:r>
    </w:p>
    <w:p w14:paraId="090BF54A">
      <w:pPr>
        <w:numPr>
          <w:ilvl w:val="0"/>
          <w:numId w:val="1"/>
        </w:numPr>
        <w:spacing w:line="360" w:lineRule="auto"/>
        <w:ind w:left="319" w:leftChars="152" w:firstLine="320" w:firstLineChars="100"/>
        <w:rPr>
          <w:rFonts w:hint="eastAsia" w:ascii="方正黑体简体" w:hAnsi="方正黑体简体" w:eastAsia="方正黑体简体" w:cstheme="minorEastAsia"/>
          <w:sz w:val="32"/>
          <w:szCs w:val="32"/>
        </w:rPr>
      </w:pPr>
      <w:r>
        <w:rPr>
          <w:rFonts w:hint="eastAsia" w:ascii="方正黑体简体" w:hAnsi="方正黑体简体" w:eastAsia="方正黑体简体" w:cstheme="minorEastAsia"/>
          <w:sz w:val="32"/>
          <w:szCs w:val="32"/>
        </w:rPr>
        <w:t>新川（高中）是一所什么样的学校？</w:t>
      </w:r>
    </w:p>
    <w:p w14:paraId="45381C27">
      <w:pPr>
        <w:numPr>
          <w:ilvl w:val="0"/>
          <w:numId w:val="0"/>
        </w:numPr>
        <w:spacing w:line="360" w:lineRule="auto"/>
        <w:ind w:leftChars="252" w:firstLine="640" w:firstLineChars="200"/>
        <w:rPr>
          <w:rFonts w:hint="eastAsia" w:ascii="仿宋" w:hAnsi="仿宋" w:eastAsia="仿宋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</w:rPr>
        <w:t>新川隶属于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华天</w:t>
      </w:r>
      <w:r>
        <w:rPr>
          <w:rFonts w:hint="eastAsia" w:ascii="仿宋" w:hAnsi="仿宋" w:eastAsia="仿宋" w:cstheme="minorEastAsia"/>
          <w:sz w:val="32"/>
          <w:szCs w:val="32"/>
        </w:rPr>
        <w:t>星海。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华天星海以“教育为公”为宗旨，以五育并举、立德树人为追求，以公、民办学校共推优质教育均衡化为已任，积极践行未来教育新模式。</w:t>
      </w:r>
    </w:p>
    <w:p w14:paraId="7F28018E">
      <w:pPr>
        <w:numPr>
          <w:ilvl w:val="0"/>
          <w:numId w:val="0"/>
        </w:numPr>
        <w:spacing w:line="360" w:lineRule="auto"/>
        <w:ind w:leftChars="252" w:firstLine="640" w:firstLineChars="200"/>
        <w:rPr>
          <w:rFonts w:hint="eastAsia" w:ascii="仿宋" w:hAnsi="仿宋" w:eastAsia="仿宋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集团是在2006年成立的成都星海文化培训学校的基础上发展壮大而来，目前旗下投资控股学前教育(柏林阳光幼儿园3所)、中小学(新川外国语学校1所、新川外国语中学1所)、培训学校(星海培训学校7所)。</w:t>
      </w:r>
    </w:p>
    <w:p w14:paraId="6B79CF83">
      <w:pPr>
        <w:numPr>
          <w:ilvl w:val="0"/>
          <w:numId w:val="0"/>
        </w:numPr>
        <w:spacing w:line="360" w:lineRule="auto"/>
        <w:ind w:leftChars="252" w:firstLine="640" w:firstLineChars="200"/>
        <w:rPr>
          <w:rFonts w:hint="eastAsia" w:ascii="仿宋" w:hAnsi="仿宋" w:eastAsia="仿宋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学校位于成都市北四环，占地面积约160亩，建筑面积约100000平方米，现在校师生5000余人。构建了校本化的国家课程和精品化的特色课程，学校以固定班级行课为主、辅以数理类学科分层走班、人文类学科分类走班、艺体类学科模块化走班、兴趣类课程选课走班教学方式，实行成长导师、学业导师、生活导师和家长构成的“三师一长制”，保障学生身心健康、学业优异和个性化成长。</w:t>
      </w:r>
    </w:p>
    <w:p w14:paraId="32F5F271">
      <w:pPr>
        <w:spacing w:line="360" w:lineRule="auto"/>
        <w:ind w:firstLine="640" w:firstLineChars="200"/>
        <w:rPr>
          <w:rFonts w:ascii="方正黑体简体" w:hAnsi="方正黑体简体" w:eastAsia="方正黑体简体" w:cstheme="minorEastAsia"/>
          <w:sz w:val="32"/>
          <w:szCs w:val="32"/>
        </w:rPr>
      </w:pPr>
      <w:r>
        <w:rPr>
          <w:rFonts w:hint="eastAsia" w:ascii="方正黑体简体" w:hAnsi="方正黑体简体" w:eastAsia="方正黑体简体" w:cstheme="minorEastAsia"/>
          <w:sz w:val="32"/>
          <w:szCs w:val="32"/>
          <w:lang w:val="en-US" w:eastAsia="zh-CN"/>
        </w:rPr>
        <w:t>二、</w:t>
      </w:r>
      <w:r>
        <w:rPr>
          <w:rFonts w:hint="eastAsia" w:ascii="方正黑体简体" w:hAnsi="方正黑体简体" w:eastAsia="方正黑体简体" w:cstheme="minorEastAsia"/>
          <w:sz w:val="32"/>
          <w:szCs w:val="32"/>
        </w:rPr>
        <w:t>我们招聘怎样的老师？</w:t>
      </w:r>
    </w:p>
    <w:p w14:paraId="6A214417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</w:rPr>
        <w:t>每一次招聘都是学校的老师们在择伴而行，我们希望走进新川的不是“教师”，而是我们的“同行者”。所以我们很希望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您</w:t>
      </w:r>
      <w:r>
        <w:rPr>
          <w:rFonts w:hint="eastAsia" w:ascii="仿宋" w:hAnsi="仿宋" w:eastAsia="仿宋" w:cstheme="minorEastAsia"/>
          <w:sz w:val="32"/>
          <w:szCs w:val="32"/>
        </w:rPr>
        <w:t>能够有以下几点我们特别欣赏的品质和性格：</w:t>
      </w:r>
    </w:p>
    <w:p w14:paraId="6E9E34E2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ascii="仿宋" w:hAnsi="仿宋" w:eastAsia="仿宋" w:cstheme="minorEastAsia"/>
          <w:sz w:val="32"/>
          <w:szCs w:val="32"/>
        </w:rPr>
        <w:t>1</w:t>
      </w:r>
      <w:r>
        <w:rPr>
          <w:rFonts w:hint="eastAsia" w:ascii="仿宋" w:hAnsi="仿宋" w:eastAsia="仿宋" w:cstheme="minorEastAsia"/>
          <w:sz w:val="32"/>
          <w:szCs w:val="32"/>
        </w:rPr>
        <w:t>、我们希望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您</w:t>
      </w:r>
      <w:r>
        <w:rPr>
          <w:rFonts w:hint="eastAsia" w:ascii="仿宋" w:hAnsi="仿宋" w:eastAsia="仿宋" w:cstheme="minorEastAsia"/>
          <w:sz w:val="32"/>
          <w:szCs w:val="32"/>
        </w:rPr>
        <w:t>阳光活泼，富有个性且热爱教育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教学</w:t>
      </w:r>
      <w:r>
        <w:rPr>
          <w:rFonts w:hint="eastAsia" w:ascii="仿宋" w:hAnsi="仿宋" w:eastAsia="仿宋" w:cstheme="minorEastAsia"/>
          <w:sz w:val="32"/>
          <w:szCs w:val="32"/>
        </w:rPr>
        <w:t>，我们想要的是新时代的老师，敢说敢做，能拼能搏。</w:t>
      </w:r>
    </w:p>
    <w:p w14:paraId="77748148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ascii="仿宋" w:hAnsi="仿宋" w:eastAsia="仿宋" w:cstheme="minorEastAsia"/>
          <w:sz w:val="32"/>
          <w:szCs w:val="32"/>
        </w:rPr>
        <w:t>2</w:t>
      </w:r>
      <w:r>
        <w:rPr>
          <w:rFonts w:hint="eastAsia" w:ascii="仿宋" w:hAnsi="仿宋" w:eastAsia="仿宋" w:cstheme="minorEastAsia"/>
          <w:sz w:val="32"/>
          <w:szCs w:val="32"/>
        </w:rPr>
        <w:t>、我们希望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您</w:t>
      </w:r>
      <w:r>
        <w:rPr>
          <w:rFonts w:hint="eastAsia" w:ascii="仿宋" w:hAnsi="仿宋" w:eastAsia="仿宋" w:cstheme="minorEastAsia"/>
          <w:sz w:val="32"/>
          <w:szCs w:val="32"/>
        </w:rPr>
        <w:t>有“爱与被爱”的愿望和能力，教师行业充满了爱与被爱，希望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您</w:t>
      </w:r>
      <w:r>
        <w:rPr>
          <w:rFonts w:hint="eastAsia" w:ascii="仿宋" w:hAnsi="仿宋" w:eastAsia="仿宋" w:cstheme="minorEastAsia"/>
          <w:sz w:val="32"/>
          <w:szCs w:val="32"/>
        </w:rPr>
        <w:t>能够感受到这份职业带给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您</w:t>
      </w:r>
      <w:r>
        <w:rPr>
          <w:rFonts w:hint="eastAsia" w:ascii="仿宋" w:hAnsi="仿宋" w:eastAsia="仿宋" w:cstheme="minorEastAsia"/>
          <w:sz w:val="32"/>
          <w:szCs w:val="32"/>
        </w:rPr>
        <w:t>的幸福感和成就感；</w:t>
      </w:r>
    </w:p>
    <w:p w14:paraId="05010B4E">
      <w:pPr>
        <w:tabs>
          <w:tab w:val="left" w:pos="312"/>
        </w:tabs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theme="minorEastAsia"/>
          <w:sz w:val="32"/>
          <w:szCs w:val="32"/>
        </w:rPr>
        <w:t>、我们希望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您</w:t>
      </w:r>
      <w:r>
        <w:rPr>
          <w:rFonts w:hint="eastAsia" w:ascii="仿宋" w:hAnsi="仿宋" w:eastAsia="仿宋" w:cstheme="minorEastAsia"/>
          <w:sz w:val="32"/>
          <w:szCs w:val="32"/>
        </w:rPr>
        <w:t>具有挑战思维和开拓精神，我们不是一所拘泥传统的学校，我们是一所开拓进取的新时代学校，我们要一起以教育的理想去追寻理想的教育；</w:t>
      </w:r>
    </w:p>
    <w:p w14:paraId="047B6B7A">
      <w:pPr>
        <w:tabs>
          <w:tab w:val="left" w:pos="312"/>
        </w:tabs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theme="minorEastAsia"/>
          <w:sz w:val="32"/>
          <w:szCs w:val="32"/>
        </w:rPr>
        <w:t>、我们希望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您</w:t>
      </w:r>
      <w:r>
        <w:rPr>
          <w:rFonts w:hint="eastAsia" w:ascii="仿宋" w:hAnsi="仿宋" w:eastAsia="仿宋" w:cstheme="minorEastAsia"/>
          <w:sz w:val="32"/>
          <w:szCs w:val="32"/>
        </w:rPr>
        <w:t>拥有一颗强大的心脏和足够的耐心，面对孩子们成长过程中的困难和问题，能够勇敢的面对并理性的帮助其解决，能与孩子们共成长；</w:t>
      </w:r>
    </w:p>
    <w:p w14:paraId="4EC704A8">
      <w:pPr>
        <w:tabs>
          <w:tab w:val="left" w:pos="312"/>
        </w:tabs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theme="minorEastAsia"/>
          <w:sz w:val="32"/>
          <w:szCs w:val="32"/>
        </w:rPr>
        <w:t>、我们希望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您</w:t>
      </w:r>
      <w:r>
        <w:rPr>
          <w:rFonts w:hint="eastAsia" w:ascii="仿宋" w:hAnsi="仿宋" w:eastAsia="仿宋" w:cstheme="minorEastAsia"/>
          <w:sz w:val="32"/>
          <w:szCs w:val="32"/>
        </w:rPr>
        <w:t>能时刻保持良好的形象与气质，因为我们是什么样子，我们的孩子就会成为什么样子，我们希望新川毕业生都能活泼开朗、高雅大气。</w:t>
      </w:r>
    </w:p>
    <w:p w14:paraId="3CA5DA56">
      <w:pPr>
        <w:spacing w:line="360" w:lineRule="auto"/>
        <w:rPr>
          <w:rFonts w:hint="eastAsia" w:ascii="方正黑体简体" w:hAnsi="方正黑体简体" w:eastAsia="方正黑体简体" w:cstheme="minorEastAsia"/>
          <w:sz w:val="32"/>
          <w:szCs w:val="32"/>
          <w:lang w:eastAsia="zh-CN"/>
        </w:rPr>
      </w:pPr>
      <w:r>
        <w:rPr>
          <w:rFonts w:hint="eastAsia" w:ascii="方正黑体简体" w:hAnsi="方正黑体简体" w:eastAsia="方正黑体简体" w:cstheme="minorEastAsia"/>
          <w:sz w:val="32"/>
          <w:szCs w:val="32"/>
          <w:lang w:val="en-US" w:eastAsia="zh-CN"/>
        </w:rPr>
        <w:t>三、</w:t>
      </w:r>
      <w:r>
        <w:rPr>
          <w:rFonts w:hint="eastAsia" w:ascii="方正黑体简体" w:hAnsi="方正黑体简体" w:eastAsia="方正黑体简体" w:cstheme="minorEastAsia"/>
          <w:sz w:val="32"/>
          <w:szCs w:val="32"/>
        </w:rPr>
        <w:t>我们需要哪些学科的</w:t>
      </w:r>
      <w:r>
        <w:rPr>
          <w:rFonts w:hint="eastAsia" w:ascii="方正黑体简体" w:hAnsi="方正黑体简体" w:eastAsia="方正黑体简体" w:cstheme="minorEastAsia"/>
          <w:sz w:val="32"/>
          <w:szCs w:val="32"/>
          <w:lang w:eastAsia="zh-CN"/>
        </w:rPr>
        <w:t>“</w:t>
      </w:r>
      <w:r>
        <w:rPr>
          <w:rFonts w:hint="eastAsia" w:ascii="方正黑体简体" w:hAnsi="方正黑体简体" w:eastAsia="方正黑体简体" w:cstheme="minorEastAsia"/>
          <w:sz w:val="32"/>
          <w:szCs w:val="32"/>
          <w:lang w:val="en-US" w:eastAsia="zh-CN"/>
        </w:rPr>
        <w:t>同路人</w:t>
      </w:r>
      <w:r>
        <w:rPr>
          <w:rFonts w:hint="eastAsia" w:ascii="方正黑体简体" w:hAnsi="方正黑体简体" w:eastAsia="方正黑体简体" w:cstheme="minorEastAsia"/>
          <w:sz w:val="32"/>
          <w:szCs w:val="32"/>
          <w:lang w:eastAsia="zh-CN"/>
        </w:rPr>
        <w:t>”</w:t>
      </w:r>
    </w:p>
    <w:p w14:paraId="3F0D936B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  <w:lang w:eastAsia="zh-CN"/>
        </w:rPr>
      </w:pPr>
      <w:r>
        <w:rPr>
          <w:rFonts w:hint="eastAsia" w:ascii="仿宋" w:hAnsi="仿宋" w:eastAsia="仿宋" w:cstheme="minorEastAsia"/>
          <w:sz w:val="32"/>
          <w:szCs w:val="32"/>
        </w:rPr>
        <w:t>语文、数学、物理、化学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各3人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）</w:t>
      </w:r>
    </w:p>
    <w:p w14:paraId="5405B85C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  <w:lang w:eastAsia="zh-CN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英语、</w:t>
      </w:r>
      <w:r>
        <w:rPr>
          <w:rFonts w:hint="eastAsia" w:ascii="仿宋" w:hAnsi="仿宋" w:eastAsia="仿宋" w:cstheme="minorEastAsia"/>
          <w:sz w:val="32"/>
          <w:szCs w:val="32"/>
        </w:rPr>
        <w:t>生物、政治、历史、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地理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各1人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）</w:t>
      </w:r>
    </w:p>
    <w:p w14:paraId="00B9187A">
      <w:pPr>
        <w:spacing w:line="360" w:lineRule="auto"/>
        <w:ind w:firstLine="640" w:firstLineChars="200"/>
        <w:rPr>
          <w:rFonts w:hint="default" w:ascii="仿宋" w:hAnsi="仿宋" w:eastAsia="仿宋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体育、心理、信息技术（各1人）</w:t>
      </w:r>
    </w:p>
    <w:p w14:paraId="4038AC45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  <w:highlight w:val="none"/>
          <w:lang w:val="en-US" w:eastAsia="zh-CN"/>
        </w:rPr>
        <w:t>学科要求：</w:t>
      </w:r>
    </w:p>
    <w:p w14:paraId="2E51122D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 xml:space="preserve">应届教师：应具备大学本科及以上学历且具有学位；所学专业应与应聘学科一致，专业成绩优异，学科功底扎实 </w:t>
      </w:r>
    </w:p>
    <w:p w14:paraId="3D4202EB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骨干教师：应具备符合《教师资格条例》规定的教师资格证书；年龄原则上不超过40周岁</w:t>
      </w:r>
    </w:p>
    <w:p w14:paraId="627D572B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  <w:highlight w:val="none"/>
          <w:lang w:val="en-US" w:eastAsia="zh-CN"/>
        </w:rPr>
        <w:t>层次要求：</w:t>
      </w:r>
    </w:p>
    <w:p w14:paraId="37C8306F">
      <w:pPr>
        <w:spacing w:line="360" w:lineRule="auto"/>
        <w:ind w:firstLine="640" w:firstLineChars="200"/>
        <w:rPr>
          <w:rFonts w:hint="default" w:ascii="仿宋" w:hAnsi="仿宋" w:eastAsia="仿宋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应届教师：本科及以上；</w:t>
      </w:r>
    </w:p>
    <w:p w14:paraId="3B47D33D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骨干教师：有至少一届毕业班教学经验；能高质量完成教育教学工作，市级及以上荣誉获得者、市级及以上赛课一等奖获得者、有班主任工作经历且带班业绩突出者，同等条件优先；</w:t>
      </w:r>
    </w:p>
    <w:p w14:paraId="65A0DD1B">
      <w:pPr>
        <w:spacing w:line="360" w:lineRule="auto"/>
        <w:ind w:firstLine="640" w:firstLineChars="200"/>
        <w:rPr>
          <w:rFonts w:ascii="方正黑体简体" w:hAnsi="方正黑体简体" w:eastAsia="方正黑体简体" w:cstheme="minorEastAsia"/>
          <w:sz w:val="32"/>
          <w:szCs w:val="32"/>
        </w:rPr>
      </w:pPr>
      <w:r>
        <w:rPr>
          <w:rFonts w:hint="eastAsia" w:ascii="方正黑体简体" w:hAnsi="方正黑体简体" w:eastAsia="方正黑体简体" w:cstheme="minorEastAsia"/>
          <w:sz w:val="32"/>
          <w:szCs w:val="32"/>
          <w:lang w:val="en-US" w:eastAsia="zh-CN"/>
        </w:rPr>
        <w:t>四、</w:t>
      </w:r>
      <w:r>
        <w:rPr>
          <w:rFonts w:hint="eastAsia" w:ascii="方正黑体简体" w:hAnsi="方正黑体简体" w:eastAsia="方正黑体简体" w:cstheme="minorEastAsia"/>
          <w:sz w:val="32"/>
          <w:szCs w:val="32"/>
        </w:rPr>
        <w:t>我们能为</w:t>
      </w:r>
      <w:r>
        <w:rPr>
          <w:rFonts w:hint="eastAsia" w:ascii="方正黑体简体" w:hAnsi="方正黑体简体" w:eastAsia="方正黑体简体" w:cstheme="minorEastAsia"/>
          <w:sz w:val="32"/>
          <w:szCs w:val="32"/>
          <w:lang w:eastAsia="zh-CN"/>
        </w:rPr>
        <w:t>您</w:t>
      </w:r>
      <w:r>
        <w:rPr>
          <w:rFonts w:hint="eastAsia" w:ascii="方正黑体简体" w:hAnsi="方正黑体简体" w:eastAsia="方正黑体简体" w:cstheme="minorEastAsia"/>
          <w:sz w:val="32"/>
          <w:szCs w:val="32"/>
        </w:rPr>
        <w:t>提供什么</w:t>
      </w:r>
    </w:p>
    <w:p w14:paraId="1E4DF4CA">
      <w:pPr>
        <w:spacing w:line="360" w:lineRule="auto"/>
        <w:ind w:firstLine="640" w:firstLineChars="200"/>
        <w:rPr>
          <w:rFonts w:ascii="方正楷体简体" w:hAnsi="方正楷体简体" w:eastAsia="方正楷体简体" w:cstheme="minorEastAsia"/>
          <w:sz w:val="32"/>
          <w:szCs w:val="32"/>
        </w:rPr>
      </w:pPr>
      <w:r>
        <w:rPr>
          <w:rFonts w:hint="eastAsia" w:ascii="方正楷体简体" w:hAnsi="方正楷体简体" w:eastAsia="方正楷体简体" w:cstheme="minorEastAsia"/>
          <w:sz w:val="32"/>
          <w:szCs w:val="32"/>
        </w:rPr>
        <w:t>（一）优渥的薪酬待遇</w:t>
      </w:r>
    </w:p>
    <w:p w14:paraId="2CA933F1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</w:rPr>
        <w:t>我们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将</w:t>
      </w:r>
      <w:r>
        <w:rPr>
          <w:rFonts w:hint="eastAsia" w:ascii="仿宋" w:hAnsi="仿宋" w:eastAsia="仿宋" w:cstheme="minorEastAsia"/>
          <w:sz w:val="32"/>
          <w:szCs w:val="32"/>
        </w:rPr>
        <w:t>为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您</w:t>
      </w:r>
      <w:r>
        <w:rPr>
          <w:rFonts w:hint="eastAsia" w:ascii="仿宋" w:hAnsi="仿宋" w:eastAsia="仿宋" w:cstheme="minorEastAsia"/>
          <w:sz w:val="32"/>
          <w:szCs w:val="32"/>
        </w:rPr>
        <w:t>提供在成都甚至全国教师行业都极具竞争力的薪资，担任班主任等岗位的优秀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在职教师</w:t>
      </w:r>
      <w:r>
        <w:rPr>
          <w:rFonts w:hint="eastAsia" w:ascii="仿宋" w:hAnsi="仿宋" w:eastAsia="仿宋" w:cstheme="minorEastAsia"/>
          <w:sz w:val="32"/>
          <w:szCs w:val="32"/>
        </w:rPr>
        <w:t>最多可达到30万/年（税前），</w:t>
      </w:r>
      <w:bookmarkStart w:id="0" w:name="_GoBack"/>
      <w:r>
        <w:rPr>
          <w:rFonts w:hint="eastAsia" w:ascii="仿宋" w:hAnsi="仿宋" w:eastAsia="仿宋" w:cstheme="minorEastAsia"/>
          <w:sz w:val="32"/>
          <w:szCs w:val="32"/>
        </w:rPr>
        <w:t>如果您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第一学历</w:t>
      </w:r>
      <w:r>
        <w:rPr>
          <w:rFonts w:hint="eastAsia" w:ascii="仿宋" w:hAnsi="仿宋" w:eastAsia="仿宋" w:cstheme="minorEastAsia"/>
          <w:sz w:val="32"/>
          <w:szCs w:val="32"/>
        </w:rPr>
        <w:t>来自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C9学校</w:t>
      </w:r>
      <w:r>
        <w:rPr>
          <w:rFonts w:hint="eastAsia" w:ascii="仿宋" w:hAnsi="仿宋" w:eastAsia="仿宋" w:cstheme="minorEastAsia"/>
          <w:sz w:val="32"/>
          <w:szCs w:val="32"/>
        </w:rPr>
        <w:t>，我</w:t>
      </w:r>
      <w:bookmarkEnd w:id="0"/>
      <w:r>
        <w:rPr>
          <w:rFonts w:hint="eastAsia" w:ascii="仿宋" w:hAnsi="仿宋" w:eastAsia="仿宋" w:cstheme="minorEastAsia"/>
          <w:sz w:val="32"/>
          <w:szCs w:val="32"/>
        </w:rPr>
        <w:t>们将额外发放“专项人才补贴”，平均15万/年（具体“一人一议”，进行面谈）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，</w:t>
      </w:r>
      <w:r>
        <w:rPr>
          <w:rFonts w:hint="eastAsia" w:ascii="仿宋" w:hAnsi="仿宋" w:eastAsia="仿宋" w:cstheme="minorEastAsia"/>
          <w:sz w:val="32"/>
          <w:szCs w:val="32"/>
        </w:rPr>
        <w:t>我们的薪</w:t>
      </w:r>
      <w:r>
        <w:rPr>
          <w:rFonts w:hint="eastAsia" w:ascii="仿宋" w:hAnsi="仿宋" w:eastAsia="仿宋" w:cstheme="minorEastAsia"/>
          <w:sz w:val="32"/>
          <w:szCs w:val="32"/>
          <w:highlight w:val="none"/>
        </w:rPr>
        <w:t>酬宗旨是“多劳多得，优劳优酬”，</w:t>
      </w:r>
      <w:r>
        <w:rPr>
          <w:rFonts w:hint="eastAsia" w:ascii="仿宋" w:hAnsi="仿宋" w:eastAsia="仿宋" w:cstheme="minorEastAsia"/>
          <w:sz w:val="32"/>
          <w:szCs w:val="32"/>
          <w:highlight w:val="none"/>
          <w:lang w:val="en-US" w:eastAsia="zh-CN"/>
        </w:rPr>
        <w:t>我们致力于</w:t>
      </w:r>
      <w:r>
        <w:rPr>
          <w:rFonts w:hint="eastAsia" w:ascii="仿宋" w:hAnsi="仿宋" w:eastAsia="仿宋" w:cstheme="minorEastAsia"/>
          <w:sz w:val="32"/>
          <w:szCs w:val="32"/>
          <w:highlight w:val="none"/>
        </w:rPr>
        <w:t>让每一位</w:t>
      </w:r>
      <w:r>
        <w:rPr>
          <w:rFonts w:hint="eastAsia" w:ascii="仿宋" w:hAnsi="仿宋" w:eastAsia="仿宋" w:cstheme="minorEastAsia"/>
          <w:sz w:val="32"/>
          <w:szCs w:val="32"/>
        </w:rPr>
        <w:t>走进新川的同伴，都能够安心的工作和生活。</w:t>
      </w:r>
    </w:p>
    <w:p w14:paraId="4435491D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</w:rPr>
      </w:pPr>
    </w:p>
    <w:p w14:paraId="1B52CCCC">
      <w:pPr>
        <w:spacing w:line="360" w:lineRule="auto"/>
        <w:ind w:firstLine="640" w:firstLineChars="200"/>
        <w:rPr>
          <w:rFonts w:ascii="方正楷体简体" w:hAnsi="方正楷体简体" w:eastAsia="方正楷体简体" w:cstheme="minorEastAsia"/>
          <w:sz w:val="32"/>
          <w:szCs w:val="32"/>
        </w:rPr>
      </w:pPr>
      <w:r>
        <w:rPr>
          <w:rFonts w:hint="eastAsia" w:ascii="方正楷体简体" w:hAnsi="方正楷体简体" w:eastAsia="方正楷体简体" w:cstheme="minorEastAsia"/>
          <w:sz w:val="32"/>
          <w:szCs w:val="32"/>
        </w:rPr>
        <w:t>（二）特色的教师福利</w:t>
      </w:r>
    </w:p>
    <w:p w14:paraId="4232E250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1.华天</w:t>
      </w:r>
      <w:r>
        <w:rPr>
          <w:rFonts w:hint="eastAsia" w:ascii="仿宋" w:hAnsi="仿宋" w:eastAsia="仿宋" w:cstheme="minorEastAsia"/>
          <w:sz w:val="32"/>
          <w:szCs w:val="32"/>
        </w:rPr>
        <w:t>星海旗下幼儿园、小学、初中、高中，教师子女就读均可享受学费优惠减免，最高可全免。</w:t>
      </w:r>
    </w:p>
    <w:p w14:paraId="06DEA234">
      <w:pPr>
        <w:spacing w:line="360" w:lineRule="auto"/>
        <w:ind w:firstLine="640" w:firstLineChars="200"/>
        <w:rPr>
          <w:rFonts w:hint="default" w:ascii="仿宋" w:hAnsi="仿宋" w:eastAsia="仿宋" w:cstheme="minorEastAsia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color w:val="auto"/>
          <w:sz w:val="32"/>
          <w:szCs w:val="32"/>
          <w:lang w:val="en-US" w:eastAsia="zh-CN"/>
        </w:rPr>
        <w:t>2.提供教职工定期体检，节假日慰问等其它福利。</w:t>
      </w:r>
    </w:p>
    <w:p w14:paraId="56DEE025">
      <w:pPr>
        <w:spacing w:line="360" w:lineRule="auto"/>
        <w:ind w:firstLine="640" w:firstLineChars="200"/>
        <w:rPr>
          <w:rFonts w:ascii="方正楷体简体" w:hAnsi="方正楷体简体" w:eastAsia="方正楷体简体" w:cstheme="minorEastAsia"/>
          <w:sz w:val="32"/>
          <w:szCs w:val="32"/>
        </w:rPr>
      </w:pPr>
      <w:r>
        <w:rPr>
          <w:rFonts w:hint="eastAsia" w:ascii="方正楷体简体" w:hAnsi="方正楷体简体" w:eastAsia="方正楷体简体" w:cstheme="minorEastAsia"/>
          <w:sz w:val="32"/>
          <w:szCs w:val="32"/>
        </w:rPr>
        <w:t>（三）舒适的工作环境</w:t>
      </w:r>
    </w:p>
    <w:p w14:paraId="746D461D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美丽的</w:t>
      </w:r>
      <w:r>
        <w:rPr>
          <w:rFonts w:hint="eastAsia" w:ascii="仿宋" w:hAnsi="仿宋" w:eastAsia="仿宋" w:cstheme="minorEastAsia"/>
          <w:sz w:val="32"/>
          <w:szCs w:val="32"/>
        </w:rPr>
        <w:t>迪士尼风格建筑、充满蓝花楹的校园都是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耀眼夺目</w:t>
      </w:r>
      <w:r>
        <w:rPr>
          <w:rFonts w:hint="eastAsia" w:ascii="仿宋" w:hAnsi="仿宋" w:eastAsia="仿宋" w:cstheme="minorEastAsia"/>
          <w:sz w:val="32"/>
          <w:szCs w:val="32"/>
        </w:rPr>
        <w:t>的新川特色，但拥有一群“志同道合”、“年轻向上”的同路人和“充满干劲儿”、“团结协作”的工作氛围，才是真正的新川。</w:t>
      </w:r>
    </w:p>
    <w:p w14:paraId="0A05E2DD">
      <w:pPr>
        <w:spacing w:line="360" w:lineRule="auto"/>
        <w:ind w:firstLine="640" w:firstLineChars="200"/>
        <w:rPr>
          <w:rFonts w:ascii="方正楷体简体" w:hAnsi="方正楷体简体" w:eastAsia="方正楷体简体" w:cstheme="minorEastAsia"/>
          <w:sz w:val="32"/>
          <w:szCs w:val="32"/>
        </w:rPr>
      </w:pPr>
      <w:r>
        <w:rPr>
          <w:rFonts w:hint="eastAsia" w:ascii="方正楷体简体" w:hAnsi="方正楷体简体" w:eastAsia="方正楷体简体" w:cstheme="minorEastAsia"/>
          <w:sz w:val="32"/>
          <w:szCs w:val="32"/>
        </w:rPr>
        <w:t>（四）广阔的发展空间</w:t>
      </w:r>
    </w:p>
    <w:p w14:paraId="0DD35D01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</w:rPr>
        <w:t>无论教师职称评定还是评优晋级，以及教师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专业化</w:t>
      </w:r>
      <w:r>
        <w:rPr>
          <w:rFonts w:hint="eastAsia" w:ascii="仿宋" w:hAnsi="仿宋" w:eastAsia="仿宋" w:cstheme="minorEastAsia"/>
          <w:sz w:val="32"/>
          <w:szCs w:val="32"/>
        </w:rPr>
        <w:t>成长和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相应</w:t>
      </w:r>
      <w:r>
        <w:rPr>
          <w:rFonts w:hint="eastAsia" w:ascii="仿宋" w:hAnsi="仿宋" w:eastAsia="仿宋" w:cstheme="minorEastAsia"/>
          <w:sz w:val="32"/>
          <w:szCs w:val="32"/>
        </w:rPr>
        <w:t>培训，我们都不遗余力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地</w:t>
      </w:r>
      <w:r>
        <w:rPr>
          <w:rFonts w:hint="eastAsia" w:ascii="仿宋" w:hAnsi="仿宋" w:eastAsia="仿宋" w:cstheme="minorEastAsia"/>
          <w:sz w:val="32"/>
          <w:szCs w:val="32"/>
        </w:rPr>
        <w:t>为每一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位</w:t>
      </w:r>
      <w:r>
        <w:rPr>
          <w:rFonts w:hint="eastAsia" w:ascii="仿宋" w:hAnsi="仿宋" w:eastAsia="仿宋" w:cstheme="minorEastAsia"/>
          <w:sz w:val="32"/>
          <w:szCs w:val="32"/>
        </w:rPr>
        <w:t>伙伴搭建平台和创造机会，是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大家</w:t>
      </w:r>
      <w:r>
        <w:rPr>
          <w:rFonts w:hint="eastAsia" w:ascii="仿宋" w:hAnsi="仿宋" w:eastAsia="仿宋" w:cstheme="minorEastAsia"/>
          <w:sz w:val="32"/>
          <w:szCs w:val="32"/>
        </w:rPr>
        <w:t>每一个人的优秀，汇聚成了新川的优秀。</w:t>
      </w:r>
    </w:p>
    <w:p w14:paraId="405A7858">
      <w:pPr>
        <w:spacing w:line="360" w:lineRule="auto"/>
        <w:ind w:firstLine="640" w:firstLineChars="200"/>
        <w:rPr>
          <w:rFonts w:ascii="方正黑体简体" w:hAnsi="方正黑体简体" w:eastAsia="方正黑体简体" w:cstheme="minorEastAsia"/>
          <w:sz w:val="32"/>
          <w:szCs w:val="32"/>
        </w:rPr>
      </w:pPr>
      <w:r>
        <w:rPr>
          <w:rFonts w:hint="eastAsia" w:ascii="方正黑体简体" w:hAnsi="方正黑体简体" w:eastAsia="方正黑体简体" w:cstheme="minorEastAsia"/>
          <w:sz w:val="32"/>
          <w:szCs w:val="32"/>
          <w:lang w:val="en-US" w:eastAsia="zh-CN"/>
        </w:rPr>
        <w:t>五、</w:t>
      </w:r>
      <w:r>
        <w:rPr>
          <w:rFonts w:hint="eastAsia" w:ascii="方正黑体简体" w:hAnsi="方正黑体简体" w:eastAsia="方正黑体简体" w:cstheme="minorEastAsia"/>
          <w:sz w:val="32"/>
          <w:szCs w:val="32"/>
        </w:rPr>
        <w:t>应聘流程</w:t>
      </w:r>
    </w:p>
    <w:p w14:paraId="479144FF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</w:rPr>
        <w:t>1、报名：请将</w:t>
      </w:r>
      <w:r>
        <w:rPr>
          <w:rFonts w:ascii="仿宋" w:hAnsi="仿宋" w:eastAsia="仿宋" w:cstheme="minorEastAsia"/>
          <w:sz w:val="32"/>
          <w:szCs w:val="32"/>
        </w:rPr>
        <w:t>PDF</w:t>
      </w:r>
      <w:r>
        <w:rPr>
          <w:rFonts w:hint="eastAsia" w:ascii="仿宋" w:hAnsi="仿宋" w:eastAsia="仿宋" w:cstheme="minorEastAsia"/>
          <w:sz w:val="32"/>
          <w:szCs w:val="32"/>
        </w:rPr>
        <w:t>格式的个人简历发送到以下邮箱中，我们会在接收到以后尽快给予回复。</w:t>
      </w:r>
    </w:p>
    <w:p w14:paraId="032905FD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</w:rPr>
        <w:t>简历投递邮箱：xcwgy2024@qq.com。</w:t>
      </w:r>
    </w:p>
    <w:p w14:paraId="0A6F7BB2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</w:rPr>
        <w:t>邮件命名格式：</w:t>
      </w:r>
    </w:p>
    <w:p w14:paraId="491BC32F">
      <w:pPr>
        <w:spacing w:line="360" w:lineRule="auto"/>
        <w:ind w:firstLine="640" w:firstLineChars="200"/>
        <w:rPr>
          <w:rFonts w:hint="eastAsia" w:ascii="仿宋" w:hAnsi="仿宋" w:eastAsia="仿宋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应届教师 ：</w:t>
      </w:r>
    </w:p>
    <w:p w14:paraId="594064ED">
      <w:pPr>
        <w:spacing w:line="360" w:lineRule="auto"/>
        <w:ind w:left="638" w:leftChars="304" w:firstLine="0" w:firstLineChars="0"/>
        <w:rPr>
          <w:rFonts w:hint="eastAsia" w:ascii="仿宋" w:hAnsi="仿宋" w:eastAsia="仿宋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</w:rPr>
        <w:t>姓名+学科+学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校+学历，</w:t>
      </w:r>
      <w:r>
        <w:rPr>
          <w:rFonts w:hint="eastAsia" w:ascii="仿宋" w:hAnsi="仿宋" w:eastAsia="仿宋" w:cstheme="minorEastAsia"/>
          <w:sz w:val="32"/>
          <w:szCs w:val="32"/>
        </w:rPr>
        <w:t>如：张三+物理+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北京大学+</w:t>
      </w:r>
      <w:r>
        <w:rPr>
          <w:rFonts w:hint="eastAsia" w:ascii="仿宋" w:hAnsi="仿宋" w:eastAsia="仿宋" w:cstheme="minorEastAsia"/>
          <w:sz w:val="32"/>
          <w:szCs w:val="32"/>
        </w:rPr>
        <w:t>硕士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骨干教师 ：</w:t>
      </w:r>
    </w:p>
    <w:p w14:paraId="3A69B425">
      <w:pPr>
        <w:spacing w:line="360" w:lineRule="auto"/>
        <w:ind w:firstLine="640" w:firstLineChars="200"/>
        <w:rPr>
          <w:rFonts w:hint="default" w:ascii="仿宋" w:hAnsi="仿宋" w:eastAsia="仿宋" w:cstheme="minor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theme="minorEastAsia"/>
          <w:sz w:val="32"/>
          <w:szCs w:val="32"/>
        </w:rPr>
        <w:t>姓名+学科+学历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+教龄，</w:t>
      </w:r>
      <w:r>
        <w:rPr>
          <w:rFonts w:hint="eastAsia" w:ascii="仿宋" w:hAnsi="仿宋" w:eastAsia="仿宋" w:cstheme="minorEastAsia"/>
          <w:sz w:val="32"/>
          <w:szCs w:val="32"/>
        </w:rPr>
        <w:t>如：张三+物理+硕士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+6年</w:t>
      </w:r>
    </w:p>
    <w:p w14:paraId="745D5220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theme="minorEastAsia"/>
          <w:sz w:val="32"/>
          <w:szCs w:val="32"/>
        </w:rPr>
        <w:t>、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面谈+</w:t>
      </w:r>
      <w:r>
        <w:rPr>
          <w:rFonts w:hint="eastAsia" w:ascii="仿宋" w:hAnsi="仿宋" w:eastAsia="仿宋" w:cstheme="minorEastAsia"/>
          <w:sz w:val="32"/>
          <w:szCs w:val="32"/>
        </w:rPr>
        <w:t>学校进班讲课：通过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简历遴选的同志，</w:t>
      </w:r>
      <w:r>
        <w:rPr>
          <w:rFonts w:hint="eastAsia" w:ascii="仿宋" w:hAnsi="仿宋" w:eastAsia="仿宋" w:cstheme="minorEastAsia"/>
          <w:sz w:val="32"/>
          <w:szCs w:val="32"/>
        </w:rPr>
        <w:t>我们将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通过线上或线下面谈的形式与您进行先期进一步的了解与沟通，并在此基础上</w:t>
      </w:r>
      <w:r>
        <w:rPr>
          <w:rFonts w:hint="eastAsia" w:ascii="仿宋" w:hAnsi="仿宋" w:eastAsia="仿宋" w:cstheme="minorEastAsia"/>
          <w:sz w:val="32"/>
          <w:szCs w:val="32"/>
        </w:rPr>
        <w:t>邀请</w:t>
      </w:r>
      <w:r>
        <w:rPr>
          <w:rFonts w:hint="eastAsia" w:ascii="仿宋" w:hAnsi="仿宋" w:eastAsia="仿宋" w:cstheme="minorEastAsia"/>
          <w:sz w:val="32"/>
          <w:szCs w:val="32"/>
          <w:lang w:eastAsia="zh-CN"/>
        </w:rPr>
        <w:t>您</w:t>
      </w:r>
      <w:r>
        <w:rPr>
          <w:rFonts w:hint="eastAsia" w:ascii="仿宋" w:hAnsi="仿宋" w:eastAsia="仿宋" w:cstheme="minorEastAsia"/>
          <w:sz w:val="32"/>
          <w:szCs w:val="32"/>
        </w:rPr>
        <w:t>进校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跟</w:t>
      </w:r>
      <w:r>
        <w:rPr>
          <w:rFonts w:hint="eastAsia" w:ascii="仿宋" w:hAnsi="仿宋" w:eastAsia="仿宋" w:cstheme="minorEastAsia"/>
          <w:sz w:val="32"/>
          <w:szCs w:val="32"/>
        </w:rPr>
        <w:t>孩子们见面，安排一节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进班</w:t>
      </w:r>
      <w:r>
        <w:rPr>
          <w:rFonts w:hint="eastAsia" w:ascii="仿宋" w:hAnsi="仿宋" w:eastAsia="仿宋" w:cstheme="minorEastAsia"/>
          <w:sz w:val="32"/>
          <w:szCs w:val="32"/>
        </w:rPr>
        <w:t>试讲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课程</w:t>
      </w:r>
      <w:r>
        <w:rPr>
          <w:rFonts w:hint="eastAsia" w:ascii="仿宋" w:hAnsi="仿宋" w:eastAsia="仿宋" w:cstheme="minorEastAsia"/>
          <w:sz w:val="32"/>
          <w:szCs w:val="32"/>
        </w:rPr>
        <w:t>，各备课组将根据表现进行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评分</w:t>
      </w:r>
      <w:r>
        <w:rPr>
          <w:rFonts w:hint="eastAsia" w:ascii="仿宋" w:hAnsi="仿宋" w:eastAsia="仿宋" w:cstheme="minorEastAsia"/>
          <w:sz w:val="32"/>
          <w:szCs w:val="32"/>
        </w:rPr>
        <w:t>，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我们期待着您展现自己优异的考、教、研等</w:t>
      </w:r>
      <w:r>
        <w:rPr>
          <w:rFonts w:hint="eastAsia" w:ascii="仿宋" w:hAnsi="仿宋" w:eastAsia="仿宋" w:cstheme="minorEastAsia"/>
          <w:sz w:val="32"/>
          <w:szCs w:val="32"/>
        </w:rPr>
        <w:t>综合能力。</w:t>
      </w:r>
    </w:p>
    <w:p w14:paraId="2B69A6A8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theme="minorEastAsia"/>
          <w:sz w:val="32"/>
          <w:szCs w:val="32"/>
        </w:rPr>
        <w:t>、探讨薪酬和发展：</w:t>
      </w:r>
      <w:r>
        <w:rPr>
          <w:rFonts w:hint="eastAsia" w:ascii="仿宋" w:hAnsi="仿宋" w:eastAsia="仿宋" w:cstheme="minorEastAsia"/>
          <w:sz w:val="32"/>
          <w:szCs w:val="32"/>
          <w:lang w:val="en-US" w:eastAsia="zh-CN"/>
        </w:rPr>
        <w:t>通过上一环节的同志</w:t>
      </w:r>
      <w:r>
        <w:rPr>
          <w:rFonts w:hint="eastAsia" w:ascii="仿宋" w:hAnsi="仿宋" w:eastAsia="仿宋" w:cstheme="minorEastAsia"/>
          <w:sz w:val="32"/>
          <w:szCs w:val="32"/>
        </w:rPr>
        <w:t>就可以和校长以及管理团队进行面对面的沟通，问清楚所有关心的问题，最后开心的加入新川高中的团队中。</w:t>
      </w:r>
    </w:p>
    <w:p w14:paraId="730A19CC">
      <w:pPr>
        <w:spacing w:line="360" w:lineRule="auto"/>
        <w:ind w:firstLine="640" w:firstLineChars="200"/>
        <w:rPr>
          <w:rFonts w:ascii="方正黑体简体" w:hAnsi="方正黑体简体" w:eastAsia="方正黑体简体" w:cstheme="minorEastAsia"/>
          <w:sz w:val="32"/>
          <w:szCs w:val="32"/>
        </w:rPr>
      </w:pPr>
      <w:r>
        <w:rPr>
          <w:rFonts w:hint="eastAsia" w:ascii="方正黑体简体" w:hAnsi="方正黑体简体" w:eastAsia="方正黑体简体" w:cstheme="minorEastAsia"/>
          <w:sz w:val="32"/>
          <w:szCs w:val="32"/>
          <w:lang w:val="en-US" w:eastAsia="zh-CN"/>
        </w:rPr>
        <w:t>六、</w:t>
      </w:r>
      <w:r>
        <w:rPr>
          <w:rFonts w:hint="eastAsia" w:ascii="方正黑体简体" w:hAnsi="方正黑体简体" w:eastAsia="方正黑体简体" w:cstheme="minorEastAsia"/>
          <w:sz w:val="32"/>
          <w:szCs w:val="32"/>
        </w:rPr>
        <w:t>联系方式</w:t>
      </w:r>
    </w:p>
    <w:p w14:paraId="30BDED2D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ascii="仿宋" w:hAnsi="仿宋" w:eastAsia="仿宋" w:cstheme="minorEastAsia"/>
          <w:sz w:val="32"/>
          <w:szCs w:val="32"/>
        </w:rPr>
        <w:t>1</w:t>
      </w:r>
      <w:r>
        <w:rPr>
          <w:rFonts w:hint="eastAsia" w:ascii="仿宋" w:hAnsi="仿宋" w:eastAsia="仿宋" w:cstheme="minorEastAsia"/>
          <w:sz w:val="32"/>
          <w:szCs w:val="32"/>
        </w:rPr>
        <w:t>、学校地址：成都市新都区兴城大道3000号</w:t>
      </w:r>
    </w:p>
    <w:p w14:paraId="7BA691D7">
      <w:pPr>
        <w:spacing w:line="360" w:lineRule="auto"/>
        <w:ind w:firstLine="1120" w:firstLineChars="35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</w:rPr>
        <w:t>地铁2</w:t>
      </w:r>
      <w:r>
        <w:rPr>
          <w:rFonts w:ascii="仿宋" w:hAnsi="仿宋" w:eastAsia="仿宋" w:cstheme="minorEastAsia"/>
          <w:sz w:val="32"/>
          <w:szCs w:val="32"/>
        </w:rPr>
        <w:t>7</w:t>
      </w:r>
      <w:r>
        <w:rPr>
          <w:rFonts w:hint="eastAsia" w:ascii="仿宋" w:hAnsi="仿宋" w:eastAsia="仿宋" w:cstheme="minorEastAsia"/>
          <w:sz w:val="32"/>
          <w:szCs w:val="32"/>
        </w:rPr>
        <w:t>号直达，地铁5号线，3号线均靠近学校</w:t>
      </w:r>
    </w:p>
    <w:p w14:paraId="2550D0FD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hint="eastAsia" w:ascii="仿宋" w:hAnsi="仿宋" w:eastAsia="仿宋" w:cstheme="minorEastAsia"/>
          <w:sz w:val="32"/>
          <w:szCs w:val="32"/>
        </w:rPr>
        <w:t>2、联系电话：18328680638（聂老师）</w:t>
      </w:r>
    </w:p>
    <w:p w14:paraId="1FB12D20">
      <w:pPr>
        <w:spacing w:line="360" w:lineRule="auto"/>
        <w:ind w:firstLine="640" w:firstLineChars="200"/>
        <w:rPr>
          <w:rFonts w:ascii="仿宋" w:hAnsi="仿宋" w:eastAsia="仿宋" w:cstheme="minorEastAsia"/>
          <w:sz w:val="32"/>
          <w:szCs w:val="32"/>
        </w:rPr>
      </w:pPr>
      <w:r>
        <w:rPr>
          <w:rFonts w:ascii="仿宋" w:hAnsi="仿宋" w:eastAsia="仿宋" w:cstheme="minorEastAsia"/>
          <w:sz w:val="32"/>
          <w:szCs w:val="32"/>
        </w:rPr>
        <w:t>3</w:t>
      </w:r>
      <w:r>
        <w:rPr>
          <w:rFonts w:hint="eastAsia" w:ascii="仿宋" w:hAnsi="仿宋" w:eastAsia="仿宋" w:cstheme="minorEastAsia"/>
          <w:sz w:val="32"/>
          <w:szCs w:val="32"/>
        </w:rPr>
        <w:t>、学校微信公众号：新川外国语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黑体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楷体简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9E9C139"/>
    <w:multiLevelType w:val="singleLevel"/>
    <w:tmpl w:val="49E9C13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wMzQ5NjFkYTRiNGEwMGVkZTVmZDU0NGVjYjJkMDAifQ=="/>
  </w:docVars>
  <w:rsids>
    <w:rsidRoot w:val="FA3CBD53"/>
    <w:rsid w:val="002E2A06"/>
    <w:rsid w:val="003D0554"/>
    <w:rsid w:val="00580D17"/>
    <w:rsid w:val="005F6E0B"/>
    <w:rsid w:val="007C5C32"/>
    <w:rsid w:val="0087233C"/>
    <w:rsid w:val="008B5FD1"/>
    <w:rsid w:val="00A04CB9"/>
    <w:rsid w:val="00B43B2D"/>
    <w:rsid w:val="00DA442F"/>
    <w:rsid w:val="00DE0EB5"/>
    <w:rsid w:val="00ED54E7"/>
    <w:rsid w:val="00EF26DF"/>
    <w:rsid w:val="03753600"/>
    <w:rsid w:val="09206119"/>
    <w:rsid w:val="0C59756E"/>
    <w:rsid w:val="11786FD1"/>
    <w:rsid w:val="143B1A8C"/>
    <w:rsid w:val="144A28D9"/>
    <w:rsid w:val="14CD5F43"/>
    <w:rsid w:val="19560020"/>
    <w:rsid w:val="1BB353DA"/>
    <w:rsid w:val="246E7793"/>
    <w:rsid w:val="27397273"/>
    <w:rsid w:val="29086423"/>
    <w:rsid w:val="2CF0194F"/>
    <w:rsid w:val="33BD0399"/>
    <w:rsid w:val="34EE7E10"/>
    <w:rsid w:val="3ED10429"/>
    <w:rsid w:val="3F2D2AAB"/>
    <w:rsid w:val="48820752"/>
    <w:rsid w:val="4B620113"/>
    <w:rsid w:val="4D51411F"/>
    <w:rsid w:val="52184E57"/>
    <w:rsid w:val="5328325A"/>
    <w:rsid w:val="57BD29F4"/>
    <w:rsid w:val="5CD161FC"/>
    <w:rsid w:val="5D1F7E62"/>
    <w:rsid w:val="5D6D6A4D"/>
    <w:rsid w:val="6B1F4FD1"/>
    <w:rsid w:val="6B546E57"/>
    <w:rsid w:val="6B82217B"/>
    <w:rsid w:val="77A37BE8"/>
    <w:rsid w:val="FA3CB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5">
    <w:name w:val="Strong"/>
    <w:basedOn w:val="4"/>
    <w:autoRedefine/>
    <w:qFormat/>
    <w:uiPriority w:val="0"/>
    <w:rPr>
      <w:b/>
    </w:rPr>
  </w:style>
  <w:style w:type="character" w:styleId="6">
    <w:name w:val="Hyperlink"/>
    <w:basedOn w:val="4"/>
    <w:autoRedefine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7">
    <w:name w:val="List Paragraph"/>
    <w:basedOn w:val="1"/>
    <w:autoRedefine/>
    <w:unhideWhenUsed/>
    <w:qFormat/>
    <w:uiPriority w:val="99"/>
    <w:pPr>
      <w:ind w:firstLine="420" w:firstLineChars="200"/>
    </w:pPr>
  </w:style>
  <w:style w:type="character" w:customStyle="1" w:styleId="8">
    <w:name w:val="Unresolved Mention"/>
    <w:basedOn w:val="4"/>
    <w:autoRedefine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1833</Words>
  <Characters>1886</Characters>
  <Lines>13</Lines>
  <Paragraphs>3</Paragraphs>
  <TotalTime>5</TotalTime>
  <ScaleCrop>false</ScaleCrop>
  <LinksUpToDate>false</LinksUpToDate>
  <CharactersWithSpaces>1889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2022-10-18T00:23:00Z</dcterms:created>
  <dc:creator>Coisini</dc:creator>
  <cp:lastModifiedBy>聂</cp:lastModifiedBy>
  <dcterms:modified xsi:type="dcterms:W3CDTF">2024-12-02T11:37:09Z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8C3DC801B9F449149AB2746D7F5D54FB_13</vt:lpwstr>
  </property>
</Properties>
</file>